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2CEF6" w14:textId="77777777" w:rsidR="0091266D" w:rsidRDefault="00EE2366" w:rsidP="00EE2366">
      <w:pPr>
        <w:rPr>
          <w:b/>
          <w:bCs/>
        </w:rPr>
      </w:pPr>
      <w:r w:rsidRPr="00EE2366">
        <w:rPr>
          <w:b/>
          <w:bCs/>
        </w:rPr>
        <w:t xml:space="preserve">HATAY İLİ ARSUZ </w:t>
      </w:r>
      <w:proofErr w:type="gramStart"/>
      <w:r w:rsidRPr="00EE2366">
        <w:rPr>
          <w:b/>
          <w:bCs/>
        </w:rPr>
        <w:t xml:space="preserve">İLÇESİ </w:t>
      </w:r>
      <w:r w:rsidR="0091266D">
        <w:rPr>
          <w:b/>
          <w:bCs/>
        </w:rPr>
        <w:t xml:space="preserve"> MİCANA</w:t>
      </w:r>
      <w:proofErr w:type="gramEnd"/>
      <w:r w:rsidR="0091266D">
        <w:rPr>
          <w:b/>
          <w:bCs/>
        </w:rPr>
        <w:t xml:space="preserve"> MINTIKADA MUHTELİF PARSELLERDE </w:t>
      </w:r>
      <w:r w:rsidR="0091266D" w:rsidRPr="0091266D">
        <w:rPr>
          <w:b/>
          <w:bCs/>
        </w:rPr>
        <w:t xml:space="preserve">3194 SAYILI YASANIN 18.MADDE UYGULAMASI </w:t>
      </w:r>
    </w:p>
    <w:p w14:paraId="3E24FC04" w14:textId="7472E082" w:rsidR="00EE3C76" w:rsidRPr="0091266D" w:rsidRDefault="0091266D" w:rsidP="00EE2366">
      <w:pPr>
        <w:rPr>
          <w:b/>
        </w:rPr>
      </w:pPr>
      <w:r w:rsidRPr="0091266D">
        <w:rPr>
          <w:b/>
          <w:bCs/>
        </w:rPr>
        <w:t xml:space="preserve">Belediyemiz sınırları içerisinde  yer alan </w:t>
      </w:r>
      <w:proofErr w:type="spellStart"/>
      <w:r w:rsidRPr="0091266D">
        <w:rPr>
          <w:b/>
          <w:bCs/>
        </w:rPr>
        <w:t>Micana</w:t>
      </w:r>
      <w:proofErr w:type="spellEnd"/>
      <w:r w:rsidRPr="0091266D">
        <w:rPr>
          <w:b/>
          <w:bCs/>
        </w:rPr>
        <w:t xml:space="preserve"> mıntıka 990, 991, 992, 993, 994, 995, 996, 997,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1114, 1115, 1116, 1117, 1118, 1119, 1120, 1121, 1122, 1123, 1124, 1125, 1126, 1127, 1128, 1129, 1130, 1131, 1132, 1133, 1134, 1135, 1136, 1137,1156,1157,1158</w:t>
      </w:r>
      <w:r>
        <w:rPr>
          <w:b/>
        </w:rPr>
        <w:t xml:space="preserve"> </w:t>
      </w:r>
      <w:r w:rsidR="00AE5B6D">
        <w:rPr>
          <w:b/>
          <w:bCs/>
        </w:rPr>
        <w:t>nu</w:t>
      </w:r>
      <w:r w:rsidR="00DE7235" w:rsidRPr="00DE7235">
        <w:rPr>
          <w:b/>
        </w:rPr>
        <w:t>maralı</w:t>
      </w:r>
      <w:r w:rsidR="00DE7235">
        <w:rPr>
          <w:b/>
        </w:rPr>
        <w:t xml:space="preserve"> </w:t>
      </w:r>
      <w:r w:rsidR="00013B0B">
        <w:rPr>
          <w:b/>
        </w:rPr>
        <w:t xml:space="preserve">taşınmazların </w:t>
      </w:r>
      <w:r w:rsidR="008012A7">
        <w:rPr>
          <w:b/>
        </w:rPr>
        <w:t xml:space="preserve"> </w:t>
      </w:r>
      <w:r w:rsidR="005B22BC">
        <w:rPr>
          <w:b/>
        </w:rPr>
        <w:t xml:space="preserve">yer aldığı alanda  </w:t>
      </w:r>
      <w:r w:rsidR="00EE2366" w:rsidRPr="00EE2366">
        <w:rPr>
          <w:b/>
          <w:bCs/>
        </w:rPr>
        <w:t xml:space="preserve">Belediyemiz Encümeninin </w:t>
      </w:r>
      <w:r>
        <w:rPr>
          <w:b/>
          <w:bCs/>
        </w:rPr>
        <w:t>01.07.2025</w:t>
      </w:r>
      <w:r w:rsidR="005B22BC">
        <w:rPr>
          <w:b/>
          <w:bCs/>
        </w:rPr>
        <w:t xml:space="preserve"> </w:t>
      </w:r>
      <w:r w:rsidR="00EE2366" w:rsidRPr="00EE2366">
        <w:rPr>
          <w:b/>
          <w:bCs/>
        </w:rPr>
        <w:t xml:space="preserve"> tarih ve</w:t>
      </w:r>
      <w:r w:rsidR="00564F1F">
        <w:rPr>
          <w:b/>
          <w:bCs/>
        </w:rPr>
        <w:t xml:space="preserve"> </w:t>
      </w:r>
      <w:r w:rsidR="00EE2366" w:rsidRPr="00EE2366">
        <w:rPr>
          <w:b/>
          <w:bCs/>
        </w:rPr>
        <w:t xml:space="preserve"> </w:t>
      </w:r>
      <w:r>
        <w:rPr>
          <w:b/>
          <w:bCs/>
        </w:rPr>
        <w:t>614</w:t>
      </w:r>
      <w:r w:rsidR="00EE2366" w:rsidRPr="00EE2366">
        <w:rPr>
          <w:b/>
          <w:bCs/>
        </w:rPr>
        <w:t xml:space="preserve">   sayılı </w:t>
      </w:r>
      <w:r w:rsidR="009B02A4">
        <w:rPr>
          <w:b/>
          <w:bCs/>
        </w:rPr>
        <w:t xml:space="preserve">Encümen </w:t>
      </w:r>
      <w:r w:rsidR="00EE2366" w:rsidRPr="00EE2366">
        <w:rPr>
          <w:b/>
          <w:bCs/>
        </w:rPr>
        <w:t xml:space="preserve">kararı </w:t>
      </w:r>
      <w:r w:rsidR="009B02A4">
        <w:rPr>
          <w:b/>
          <w:bCs/>
        </w:rPr>
        <w:t xml:space="preserve">, Hatay Büyükşehir Belediyesinin 19.08.2025 tarih ve 2984  sayılı Encümen  kararı </w:t>
      </w:r>
      <w:r w:rsidR="005B22BC">
        <w:rPr>
          <w:b/>
          <w:bCs/>
        </w:rPr>
        <w:t xml:space="preserve">ile onaylanan </w:t>
      </w:r>
      <w:r w:rsidR="00EE2366" w:rsidRPr="00EE2366">
        <w:rPr>
          <w:b/>
          <w:bCs/>
        </w:rPr>
        <w:t xml:space="preserve"> 3194 sayılı yasanın 18. Maddesi Uygulama</w:t>
      </w:r>
      <w:r w:rsidR="005B22BC">
        <w:rPr>
          <w:b/>
          <w:bCs/>
        </w:rPr>
        <w:t>sıdır.</w:t>
      </w:r>
    </w:p>
    <w:sectPr w:rsidR="00EE3C76" w:rsidRPr="00912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F32"/>
    <w:rsid w:val="00013B0B"/>
    <w:rsid w:val="00564F1F"/>
    <w:rsid w:val="00576F79"/>
    <w:rsid w:val="005B22BC"/>
    <w:rsid w:val="005D4645"/>
    <w:rsid w:val="00775F32"/>
    <w:rsid w:val="007D23B0"/>
    <w:rsid w:val="008012A7"/>
    <w:rsid w:val="0091266D"/>
    <w:rsid w:val="009B02A4"/>
    <w:rsid w:val="009C196F"/>
    <w:rsid w:val="00AE5B6D"/>
    <w:rsid w:val="00DE7235"/>
    <w:rsid w:val="00EE2366"/>
    <w:rsid w:val="00EE3C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961E"/>
  <w15:docId w15:val="{E06E9CE1-3232-41A7-AFDD-19A76047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9</cp:revision>
  <dcterms:created xsi:type="dcterms:W3CDTF">2024-09-16T06:45:00Z</dcterms:created>
  <dcterms:modified xsi:type="dcterms:W3CDTF">2025-09-05T08:03:00Z</dcterms:modified>
</cp:coreProperties>
</file>