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472C4" w:themeColor="accent1"/>
          <w:sz w:val="24"/>
          <w:szCs w:val="24"/>
        </w:rPr>
        <w:id w:val="-1278565267"/>
        <w:docPartObj>
          <w:docPartGallery w:val="Cover Pages"/>
          <w:docPartUnique/>
        </w:docPartObj>
      </w:sdtPr>
      <w:sdtEndPr>
        <w:rPr>
          <w:color w:val="auto"/>
        </w:rPr>
      </w:sdtEndPr>
      <w:sdtContent>
        <w:p w14:paraId="53665542" w14:textId="38C0DCDA" w:rsidR="00063B82" w:rsidRDefault="00063B82">
          <w:pPr>
            <w:pStyle w:val="AralkYok"/>
            <w:spacing w:before="1540" w:after="240"/>
            <w:jc w:val="center"/>
            <w:rPr>
              <w:color w:val="4472C4" w:themeColor="accent1"/>
            </w:rPr>
          </w:pPr>
          <w:r>
            <w:rPr>
              <w:noProof/>
              <w:color w:val="4472C4" w:themeColor="accent1"/>
            </w:rPr>
            <w:drawing>
              <wp:inline distT="0" distB="0" distL="0" distR="0" wp14:anchorId="27A87457" wp14:editId="4CBBDCB7">
                <wp:extent cx="1417320" cy="750898"/>
                <wp:effectExtent l="0" t="0" r="0" b="0"/>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12ADE9A5" w14:textId="024EC34F" w:rsidR="00472F8A" w:rsidRDefault="00472F8A" w:rsidP="00F704FF">
          <w:pPr>
            <w:pStyle w:val="AralkYok"/>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sz w:val="72"/>
              <w:szCs w:val="72"/>
            </w:rPr>
          </w:pPr>
          <w:r w:rsidRPr="00472F8A">
            <w:rPr>
              <w:rFonts w:asciiTheme="majorHAnsi" w:eastAsiaTheme="majorEastAsia" w:hAnsiTheme="majorHAnsi" w:cstheme="majorBidi"/>
              <w:caps/>
              <w:sz w:val="72"/>
              <w:szCs w:val="72"/>
            </w:rPr>
            <w:t xml:space="preserve">T.C </w:t>
          </w:r>
          <w:r w:rsidR="00346B42">
            <w:rPr>
              <w:rFonts w:asciiTheme="majorHAnsi" w:eastAsiaTheme="majorEastAsia" w:hAnsiTheme="majorHAnsi" w:cstheme="majorBidi"/>
              <w:caps/>
              <w:sz w:val="72"/>
              <w:szCs w:val="72"/>
            </w:rPr>
            <w:t>ARSUZ</w:t>
          </w:r>
          <w:r w:rsidRPr="00472F8A">
            <w:rPr>
              <w:rFonts w:asciiTheme="majorHAnsi" w:eastAsiaTheme="majorEastAsia" w:hAnsiTheme="majorHAnsi" w:cstheme="majorBidi"/>
              <w:caps/>
              <w:sz w:val="72"/>
              <w:szCs w:val="72"/>
            </w:rPr>
            <w:t xml:space="preserve"> BELEDİYESİ</w:t>
          </w:r>
        </w:p>
        <w:p w14:paraId="442F39C3" w14:textId="5D6F521C" w:rsidR="00063B82" w:rsidRDefault="004220A9" w:rsidP="00F704FF">
          <w:pPr>
            <w:pStyle w:val="AralkYok"/>
            <w:pBdr>
              <w:top w:val="single" w:sz="6" w:space="6" w:color="4472C4" w:themeColor="accent1"/>
              <w:bottom w:val="single" w:sz="6" w:space="6" w:color="4472C4" w:themeColor="accent1"/>
            </w:pBdr>
            <w:spacing w:after="240"/>
            <w:jc w:val="center"/>
            <w:rPr>
              <w:color w:val="4472C4" w:themeColor="accent1"/>
              <w:sz w:val="28"/>
              <w:szCs w:val="28"/>
            </w:rPr>
          </w:pPr>
          <w:sdt>
            <w:sdtPr>
              <w:rPr>
                <w:sz w:val="28"/>
                <w:szCs w:val="28"/>
              </w:rPr>
              <w:alias w:val="Altyazı"/>
              <w:tag w:val=""/>
              <w:id w:val="328029620"/>
              <w:placeholder>
                <w:docPart w:val="4E431FE064E7478396FE0B463C1914F0"/>
              </w:placeholder>
              <w:dataBinding w:prefixMappings="xmlns:ns0='http://purl.org/dc/elements/1.1/' xmlns:ns1='http://schemas.openxmlformats.org/package/2006/metadata/core-properties' " w:xpath="/ns1:coreProperties[1]/ns0:subject[1]" w:storeItemID="{6C3C8BC8-F283-45AE-878A-BAB7291924A1}"/>
              <w:text/>
            </w:sdtPr>
            <w:sdtEndPr/>
            <w:sdtContent>
              <w:r w:rsidR="00ED4BFD" w:rsidRPr="00D202F8">
                <w:rPr>
                  <w:sz w:val="28"/>
                  <w:szCs w:val="28"/>
                </w:rPr>
                <w:t xml:space="preserve">Kişisel Verileri Koruma Uyum Projesi Kapsamında </w:t>
              </w:r>
              <w:r w:rsidR="00063B82" w:rsidRPr="00D202F8">
                <w:rPr>
                  <w:sz w:val="28"/>
                  <w:szCs w:val="28"/>
                </w:rPr>
                <w:t>Veri Politikası</w:t>
              </w:r>
            </w:sdtContent>
          </w:sdt>
        </w:p>
        <w:p w14:paraId="62C7D7A3" w14:textId="77777777" w:rsidR="00063B82" w:rsidRDefault="00063B82">
          <w:pPr>
            <w:pStyle w:val="AralkYok"/>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52FCCD30" wp14:editId="4758875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Metin Kutusu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Tarih"/>
                                  <w:tag w:val=""/>
                                  <w:id w:val="1394772305"/>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0D63C301" w14:textId="18A5632C" w:rsidR="00063B82" w:rsidRPr="00D202F8" w:rsidRDefault="00ED4BFD">
                                    <w:pPr>
                                      <w:pStyle w:val="AralkYok"/>
                                      <w:spacing w:after="40"/>
                                      <w:jc w:val="center"/>
                                      <w:rPr>
                                        <w:caps/>
                                        <w:sz w:val="28"/>
                                        <w:szCs w:val="28"/>
                                      </w:rPr>
                                    </w:pPr>
                                    <w:r w:rsidRPr="00D202F8">
                                      <w:rPr>
                                        <w:caps/>
                                        <w:sz w:val="28"/>
                                        <w:szCs w:val="28"/>
                                      </w:rPr>
                                      <w:t xml:space="preserve">     </w:t>
                                    </w:r>
                                  </w:p>
                                </w:sdtContent>
                              </w:sdt>
                              <w:p w14:paraId="232D8316" w14:textId="09001BC5" w:rsidR="00472F8A" w:rsidRDefault="00472F8A" w:rsidP="00FA79CE">
                                <w:pPr>
                                  <w:pStyle w:val="AralkYok"/>
                                  <w:jc w:val="center"/>
                                  <w:rPr>
                                    <w:caps/>
                                  </w:rPr>
                                </w:pPr>
                                <w:r w:rsidRPr="00472F8A">
                                  <w:rPr>
                                    <w:caps/>
                                  </w:rPr>
                                  <w:t xml:space="preserve">T.C </w:t>
                                </w:r>
                                <w:r w:rsidR="00346B42">
                                  <w:rPr>
                                    <w:caps/>
                                  </w:rPr>
                                  <w:t>ARSUZ</w:t>
                                </w:r>
                                <w:r w:rsidRPr="00472F8A">
                                  <w:rPr>
                                    <w:caps/>
                                  </w:rPr>
                                  <w:t xml:space="preserve"> BELEDİYESİ</w:t>
                                </w:r>
                              </w:p>
                              <w:p w14:paraId="7F16B13D" w14:textId="72E86C7C" w:rsidR="00063B82" w:rsidRPr="00D202F8" w:rsidRDefault="00346B42" w:rsidP="00346B42">
                                <w:pPr>
                                  <w:pStyle w:val="AralkYok"/>
                                  <w:jc w:val="center"/>
                                </w:pPr>
                                <w:proofErr w:type="spellStart"/>
                                <w:r w:rsidRPr="00346B42">
                                  <w:t>Uluçınar</w:t>
                                </w:r>
                                <w:proofErr w:type="spellEnd"/>
                                <w:r w:rsidRPr="00346B42">
                                  <w:t xml:space="preserve">, Cumhuriyet </w:t>
                                </w:r>
                                <w:proofErr w:type="spellStart"/>
                                <w:r w:rsidRPr="00346B42">
                                  <w:t>Cd</w:t>
                                </w:r>
                                <w:proofErr w:type="spellEnd"/>
                                <w:r w:rsidRPr="00346B42">
                                  <w:t>. No:111, 31285 Gözcüler/İskenderun/Hatay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2FCCD30"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sz w:val="28"/>
                              <w:szCs w:val="28"/>
                            </w:rPr>
                            <w:alias w:val="Tarih"/>
                            <w:tag w:val=""/>
                            <w:id w:val="1394772305"/>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p w14:paraId="0D63C301" w14:textId="18A5632C" w:rsidR="00063B82" w:rsidRPr="00D202F8" w:rsidRDefault="00ED4BFD">
                              <w:pPr>
                                <w:pStyle w:val="AralkYok"/>
                                <w:spacing w:after="40"/>
                                <w:jc w:val="center"/>
                                <w:rPr>
                                  <w:caps/>
                                  <w:sz w:val="28"/>
                                  <w:szCs w:val="28"/>
                                </w:rPr>
                              </w:pPr>
                              <w:r w:rsidRPr="00D202F8">
                                <w:rPr>
                                  <w:caps/>
                                  <w:sz w:val="28"/>
                                  <w:szCs w:val="28"/>
                                </w:rPr>
                                <w:t xml:space="preserve">     </w:t>
                              </w:r>
                            </w:p>
                          </w:sdtContent>
                        </w:sdt>
                        <w:p w14:paraId="232D8316" w14:textId="09001BC5" w:rsidR="00472F8A" w:rsidRDefault="00472F8A" w:rsidP="00FA79CE">
                          <w:pPr>
                            <w:pStyle w:val="AralkYok"/>
                            <w:jc w:val="center"/>
                            <w:rPr>
                              <w:caps/>
                            </w:rPr>
                          </w:pPr>
                          <w:r w:rsidRPr="00472F8A">
                            <w:rPr>
                              <w:caps/>
                            </w:rPr>
                            <w:t xml:space="preserve">T.C </w:t>
                          </w:r>
                          <w:r w:rsidR="00346B42">
                            <w:rPr>
                              <w:caps/>
                            </w:rPr>
                            <w:t>ARSUZ</w:t>
                          </w:r>
                          <w:r w:rsidRPr="00472F8A">
                            <w:rPr>
                              <w:caps/>
                            </w:rPr>
                            <w:t xml:space="preserve"> BELEDİYESİ</w:t>
                          </w:r>
                        </w:p>
                        <w:p w14:paraId="7F16B13D" w14:textId="72E86C7C" w:rsidR="00063B82" w:rsidRPr="00D202F8" w:rsidRDefault="00346B42" w:rsidP="00346B42">
                          <w:pPr>
                            <w:pStyle w:val="AralkYok"/>
                            <w:jc w:val="center"/>
                          </w:pPr>
                          <w:proofErr w:type="spellStart"/>
                          <w:r w:rsidRPr="00346B42">
                            <w:t>Uluçınar</w:t>
                          </w:r>
                          <w:proofErr w:type="spellEnd"/>
                          <w:r w:rsidRPr="00346B42">
                            <w:t xml:space="preserve">, Cumhuriyet </w:t>
                          </w:r>
                          <w:proofErr w:type="spellStart"/>
                          <w:r w:rsidRPr="00346B42">
                            <w:t>Cd</w:t>
                          </w:r>
                          <w:proofErr w:type="spellEnd"/>
                          <w:r w:rsidRPr="00346B42">
                            <w:t>. No:111, 31285 Gözcüler/İskenderun/Hatay</w:t>
                          </w:r>
                        </w:p>
                      </w:txbxContent>
                    </v:textbox>
                    <w10:wrap anchorx="margin" anchory="page"/>
                  </v:shape>
                </w:pict>
              </mc:Fallback>
            </mc:AlternateContent>
          </w:r>
          <w:r>
            <w:rPr>
              <w:noProof/>
              <w:color w:val="4472C4" w:themeColor="accent1"/>
            </w:rPr>
            <w:drawing>
              <wp:inline distT="0" distB="0" distL="0" distR="0" wp14:anchorId="2A4D442A" wp14:editId="700A9BC2">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B63485D" w14:textId="0D68344B" w:rsidR="00063B82" w:rsidRDefault="00063B82">
          <w:pPr>
            <w:spacing w:after="160" w:line="259" w:lineRule="auto"/>
            <w:rPr>
              <w:rFonts w:eastAsiaTheme="majorEastAsia"/>
              <w:b/>
              <w:bCs/>
              <w:sz w:val="22"/>
              <w:szCs w:val="22"/>
            </w:rPr>
          </w:pPr>
          <w:r>
            <w:rPr>
              <w:sz w:val="22"/>
              <w:szCs w:val="22"/>
            </w:rPr>
            <w:br w:type="page"/>
          </w:r>
        </w:p>
      </w:sdtContent>
    </w:sdt>
    <w:sdt>
      <w:sdtPr>
        <w:rPr>
          <w:rFonts w:ascii="Times New Roman" w:eastAsia="Times New Roman" w:hAnsi="Times New Roman" w:cs="Times New Roman"/>
          <w:b w:val="0"/>
          <w:bCs w:val="0"/>
          <w:color w:val="auto"/>
          <w:sz w:val="24"/>
          <w:szCs w:val="24"/>
        </w:rPr>
        <w:id w:val="-2112268036"/>
        <w:docPartObj>
          <w:docPartGallery w:val="Table of Contents"/>
          <w:docPartUnique/>
        </w:docPartObj>
      </w:sdtPr>
      <w:sdtEndPr>
        <w:rPr>
          <w:noProof/>
          <w:sz w:val="22"/>
          <w:szCs w:val="22"/>
        </w:rPr>
      </w:sdtEndPr>
      <w:sdtContent>
        <w:p w14:paraId="18901776" w14:textId="07419E51" w:rsidR="002B24BB" w:rsidRPr="00266A95" w:rsidRDefault="002B24BB" w:rsidP="00266A95">
          <w:pPr>
            <w:pStyle w:val="TBal"/>
            <w:jc w:val="both"/>
            <w:rPr>
              <w:rFonts w:ascii="Times New Roman" w:hAnsi="Times New Roman" w:cs="Times New Roman"/>
              <w:color w:val="auto"/>
              <w:sz w:val="22"/>
              <w:szCs w:val="22"/>
            </w:rPr>
          </w:pPr>
          <w:r w:rsidRPr="00266A95">
            <w:rPr>
              <w:rFonts w:ascii="Times New Roman" w:hAnsi="Times New Roman" w:cs="Times New Roman"/>
              <w:color w:val="auto"/>
              <w:sz w:val="22"/>
              <w:szCs w:val="22"/>
            </w:rPr>
            <w:t>İ</w:t>
          </w:r>
          <w:r w:rsidR="00266A95" w:rsidRPr="00266A95">
            <w:rPr>
              <w:rFonts w:ascii="Times New Roman" w:hAnsi="Times New Roman" w:cs="Times New Roman"/>
              <w:color w:val="auto"/>
              <w:sz w:val="22"/>
              <w:szCs w:val="22"/>
            </w:rPr>
            <w:t>çindekiler</w:t>
          </w:r>
        </w:p>
        <w:p w14:paraId="00A1D506" w14:textId="4C2137F3" w:rsidR="00D202F8" w:rsidRDefault="002B24BB">
          <w:pPr>
            <w:pStyle w:val="T1"/>
            <w:tabs>
              <w:tab w:val="left" w:pos="480"/>
              <w:tab w:val="right" w:leader="dot" w:pos="9062"/>
            </w:tabs>
            <w:rPr>
              <w:rFonts w:eastAsiaTheme="minorEastAsia" w:cstheme="minorBidi"/>
              <w:b w:val="0"/>
              <w:bCs w:val="0"/>
              <w:noProof/>
              <w:sz w:val="22"/>
              <w:szCs w:val="22"/>
            </w:rPr>
          </w:pPr>
          <w:r w:rsidRPr="00266A95">
            <w:rPr>
              <w:rFonts w:ascii="Times New Roman" w:hAnsi="Times New Roman"/>
              <w:b w:val="0"/>
              <w:bCs w:val="0"/>
              <w:caps/>
              <w:sz w:val="22"/>
              <w:szCs w:val="22"/>
            </w:rPr>
            <w:fldChar w:fldCharType="begin"/>
          </w:r>
          <w:r w:rsidRPr="00266A95">
            <w:rPr>
              <w:rFonts w:ascii="Times New Roman" w:hAnsi="Times New Roman"/>
              <w:sz w:val="22"/>
              <w:szCs w:val="22"/>
            </w:rPr>
            <w:instrText>TOC \o "1-3" \h \z \u</w:instrText>
          </w:r>
          <w:r w:rsidRPr="00266A95">
            <w:rPr>
              <w:rFonts w:ascii="Times New Roman" w:hAnsi="Times New Roman"/>
              <w:b w:val="0"/>
              <w:bCs w:val="0"/>
              <w:caps/>
              <w:sz w:val="22"/>
              <w:szCs w:val="22"/>
            </w:rPr>
            <w:fldChar w:fldCharType="separate"/>
          </w:r>
          <w:hyperlink w:anchor="_Toc56245489" w:history="1">
            <w:r w:rsidR="00D202F8" w:rsidRPr="00D1740F">
              <w:rPr>
                <w:rStyle w:val="Kpr"/>
                <w:rFonts w:ascii="Times New Roman" w:hAnsi="Times New Roman"/>
                <w:noProof/>
              </w:rPr>
              <w:t>1.</w:t>
            </w:r>
            <w:r w:rsidR="00D202F8">
              <w:rPr>
                <w:rFonts w:eastAsiaTheme="minorEastAsia" w:cstheme="minorBidi"/>
                <w:b w:val="0"/>
                <w:bCs w:val="0"/>
                <w:noProof/>
                <w:sz w:val="22"/>
                <w:szCs w:val="22"/>
              </w:rPr>
              <w:tab/>
            </w:r>
            <w:r w:rsidR="00D202F8" w:rsidRPr="00D1740F">
              <w:rPr>
                <w:rStyle w:val="Kpr"/>
                <w:rFonts w:ascii="Times New Roman" w:hAnsi="Times New Roman"/>
                <w:noProof/>
              </w:rPr>
              <w:t>GİRİŞ</w:t>
            </w:r>
            <w:r w:rsidR="00D202F8">
              <w:rPr>
                <w:noProof/>
                <w:webHidden/>
              </w:rPr>
              <w:tab/>
            </w:r>
            <w:r w:rsidR="00D202F8">
              <w:rPr>
                <w:noProof/>
                <w:webHidden/>
              </w:rPr>
              <w:fldChar w:fldCharType="begin"/>
            </w:r>
            <w:r w:rsidR="00D202F8">
              <w:rPr>
                <w:noProof/>
                <w:webHidden/>
              </w:rPr>
              <w:instrText xml:space="preserve"> PAGEREF _Toc56245489 \h </w:instrText>
            </w:r>
            <w:r w:rsidR="00D202F8">
              <w:rPr>
                <w:noProof/>
                <w:webHidden/>
              </w:rPr>
            </w:r>
            <w:r w:rsidR="00D202F8">
              <w:rPr>
                <w:noProof/>
                <w:webHidden/>
              </w:rPr>
              <w:fldChar w:fldCharType="separate"/>
            </w:r>
            <w:r w:rsidR="00BA20D1">
              <w:rPr>
                <w:noProof/>
                <w:webHidden/>
              </w:rPr>
              <w:t>3</w:t>
            </w:r>
            <w:r w:rsidR="00D202F8">
              <w:rPr>
                <w:noProof/>
                <w:webHidden/>
              </w:rPr>
              <w:fldChar w:fldCharType="end"/>
            </w:r>
          </w:hyperlink>
        </w:p>
        <w:p w14:paraId="5B75FBC7" w14:textId="4761C079" w:rsidR="00D202F8" w:rsidRDefault="004220A9">
          <w:pPr>
            <w:pStyle w:val="T2"/>
            <w:tabs>
              <w:tab w:val="left" w:pos="720"/>
              <w:tab w:val="right" w:leader="dot" w:pos="9062"/>
            </w:tabs>
            <w:rPr>
              <w:rFonts w:eastAsiaTheme="minorEastAsia" w:cstheme="minorBidi"/>
              <w:i w:val="0"/>
              <w:iCs w:val="0"/>
              <w:noProof/>
              <w:sz w:val="22"/>
              <w:szCs w:val="22"/>
            </w:rPr>
          </w:pPr>
          <w:hyperlink w:anchor="_Toc56245490" w:history="1">
            <w:r w:rsidR="00D202F8" w:rsidRPr="00D1740F">
              <w:rPr>
                <w:rStyle w:val="Kpr"/>
                <w:rFonts w:ascii="Times New Roman" w:hAnsi="Times New Roman"/>
                <w:b/>
                <w:bCs/>
                <w:noProof/>
              </w:rPr>
              <w:t>1.1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Politikanın Amacı ve Kapsamı</w:t>
            </w:r>
            <w:r w:rsidR="00D202F8">
              <w:rPr>
                <w:noProof/>
                <w:webHidden/>
              </w:rPr>
              <w:tab/>
            </w:r>
            <w:r w:rsidR="00D202F8">
              <w:rPr>
                <w:noProof/>
                <w:webHidden/>
              </w:rPr>
              <w:fldChar w:fldCharType="begin"/>
            </w:r>
            <w:r w:rsidR="00D202F8">
              <w:rPr>
                <w:noProof/>
                <w:webHidden/>
              </w:rPr>
              <w:instrText xml:space="preserve"> PAGEREF _Toc56245490 \h </w:instrText>
            </w:r>
            <w:r w:rsidR="00D202F8">
              <w:rPr>
                <w:noProof/>
                <w:webHidden/>
              </w:rPr>
            </w:r>
            <w:r w:rsidR="00D202F8">
              <w:rPr>
                <w:noProof/>
                <w:webHidden/>
              </w:rPr>
              <w:fldChar w:fldCharType="separate"/>
            </w:r>
            <w:r w:rsidR="00BA20D1">
              <w:rPr>
                <w:noProof/>
                <w:webHidden/>
              </w:rPr>
              <w:t>3</w:t>
            </w:r>
            <w:r w:rsidR="00D202F8">
              <w:rPr>
                <w:noProof/>
                <w:webHidden/>
              </w:rPr>
              <w:fldChar w:fldCharType="end"/>
            </w:r>
          </w:hyperlink>
        </w:p>
        <w:p w14:paraId="5848EEC3" w14:textId="05A42D7C" w:rsidR="00D202F8" w:rsidRDefault="004220A9">
          <w:pPr>
            <w:pStyle w:val="T2"/>
            <w:tabs>
              <w:tab w:val="left" w:pos="720"/>
              <w:tab w:val="right" w:leader="dot" w:pos="9062"/>
            </w:tabs>
            <w:rPr>
              <w:rFonts w:eastAsiaTheme="minorEastAsia" w:cstheme="minorBidi"/>
              <w:i w:val="0"/>
              <w:iCs w:val="0"/>
              <w:noProof/>
              <w:sz w:val="22"/>
              <w:szCs w:val="22"/>
            </w:rPr>
          </w:pPr>
          <w:hyperlink w:anchor="_Toc56245491" w:history="1">
            <w:r w:rsidR="00D202F8" w:rsidRPr="00D1740F">
              <w:rPr>
                <w:rStyle w:val="Kpr"/>
                <w:rFonts w:ascii="Times New Roman" w:hAnsi="Times New Roman"/>
                <w:b/>
                <w:bCs/>
                <w:noProof/>
              </w:rPr>
              <w:t>1.2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Kısaltmalar ve Tanımlar</w:t>
            </w:r>
            <w:r w:rsidR="00D202F8">
              <w:rPr>
                <w:noProof/>
                <w:webHidden/>
              </w:rPr>
              <w:tab/>
            </w:r>
            <w:r w:rsidR="00D202F8">
              <w:rPr>
                <w:noProof/>
                <w:webHidden/>
              </w:rPr>
              <w:fldChar w:fldCharType="begin"/>
            </w:r>
            <w:r w:rsidR="00D202F8">
              <w:rPr>
                <w:noProof/>
                <w:webHidden/>
              </w:rPr>
              <w:instrText xml:space="preserve"> PAGEREF _Toc56245491 \h </w:instrText>
            </w:r>
            <w:r w:rsidR="00D202F8">
              <w:rPr>
                <w:noProof/>
                <w:webHidden/>
              </w:rPr>
            </w:r>
            <w:r w:rsidR="00D202F8">
              <w:rPr>
                <w:noProof/>
                <w:webHidden/>
              </w:rPr>
              <w:fldChar w:fldCharType="separate"/>
            </w:r>
            <w:r w:rsidR="00BA20D1">
              <w:rPr>
                <w:noProof/>
                <w:webHidden/>
              </w:rPr>
              <w:t>3</w:t>
            </w:r>
            <w:r w:rsidR="00D202F8">
              <w:rPr>
                <w:noProof/>
                <w:webHidden/>
              </w:rPr>
              <w:fldChar w:fldCharType="end"/>
            </w:r>
          </w:hyperlink>
        </w:p>
        <w:p w14:paraId="00FCA29C" w14:textId="4DEA1EE6" w:rsidR="00D202F8" w:rsidRDefault="004220A9">
          <w:pPr>
            <w:pStyle w:val="T1"/>
            <w:tabs>
              <w:tab w:val="left" w:pos="480"/>
              <w:tab w:val="right" w:leader="dot" w:pos="9062"/>
            </w:tabs>
            <w:rPr>
              <w:rFonts w:eastAsiaTheme="minorEastAsia" w:cstheme="minorBidi"/>
              <w:b w:val="0"/>
              <w:bCs w:val="0"/>
              <w:noProof/>
              <w:sz w:val="22"/>
              <w:szCs w:val="22"/>
            </w:rPr>
          </w:pPr>
          <w:hyperlink w:anchor="_Toc56245492" w:history="1">
            <w:r w:rsidR="00D202F8" w:rsidRPr="00D1740F">
              <w:rPr>
                <w:rStyle w:val="Kpr"/>
                <w:rFonts w:ascii="Times New Roman" w:hAnsi="Times New Roman"/>
                <w:noProof/>
              </w:rPr>
              <w:t>2.</w:t>
            </w:r>
            <w:r w:rsidR="00D202F8">
              <w:rPr>
                <w:rFonts w:eastAsiaTheme="minorEastAsia" w:cstheme="minorBidi"/>
                <w:b w:val="0"/>
                <w:bCs w:val="0"/>
                <w:noProof/>
                <w:sz w:val="22"/>
                <w:szCs w:val="22"/>
              </w:rPr>
              <w:tab/>
            </w:r>
            <w:r w:rsidR="00D202F8" w:rsidRPr="00D1740F">
              <w:rPr>
                <w:rStyle w:val="Kpr"/>
                <w:rFonts w:ascii="Times New Roman" w:hAnsi="Times New Roman"/>
                <w:noProof/>
              </w:rPr>
              <w:t>YÜKÜMLÜLÜKLER</w:t>
            </w:r>
            <w:r w:rsidR="00D202F8">
              <w:rPr>
                <w:noProof/>
                <w:webHidden/>
              </w:rPr>
              <w:tab/>
            </w:r>
            <w:r w:rsidR="00D202F8">
              <w:rPr>
                <w:noProof/>
                <w:webHidden/>
              </w:rPr>
              <w:fldChar w:fldCharType="begin"/>
            </w:r>
            <w:r w:rsidR="00D202F8">
              <w:rPr>
                <w:noProof/>
                <w:webHidden/>
              </w:rPr>
              <w:instrText xml:space="preserve"> PAGEREF _Toc56245492 \h </w:instrText>
            </w:r>
            <w:r w:rsidR="00D202F8">
              <w:rPr>
                <w:noProof/>
                <w:webHidden/>
              </w:rPr>
            </w:r>
            <w:r w:rsidR="00D202F8">
              <w:rPr>
                <w:noProof/>
                <w:webHidden/>
              </w:rPr>
              <w:fldChar w:fldCharType="separate"/>
            </w:r>
            <w:r w:rsidR="00BA20D1">
              <w:rPr>
                <w:noProof/>
                <w:webHidden/>
              </w:rPr>
              <w:t>6</w:t>
            </w:r>
            <w:r w:rsidR="00D202F8">
              <w:rPr>
                <w:noProof/>
                <w:webHidden/>
              </w:rPr>
              <w:fldChar w:fldCharType="end"/>
            </w:r>
          </w:hyperlink>
        </w:p>
        <w:p w14:paraId="76F6E022" w14:textId="67895807" w:rsidR="00D202F8" w:rsidRDefault="004220A9">
          <w:pPr>
            <w:pStyle w:val="T1"/>
            <w:tabs>
              <w:tab w:val="left" w:pos="480"/>
              <w:tab w:val="right" w:leader="dot" w:pos="9062"/>
            </w:tabs>
            <w:rPr>
              <w:rFonts w:eastAsiaTheme="minorEastAsia" w:cstheme="minorBidi"/>
              <w:b w:val="0"/>
              <w:bCs w:val="0"/>
              <w:noProof/>
              <w:sz w:val="22"/>
              <w:szCs w:val="22"/>
            </w:rPr>
          </w:pPr>
          <w:hyperlink w:anchor="_Toc56245493" w:history="1">
            <w:r w:rsidR="00D202F8" w:rsidRPr="00D1740F">
              <w:rPr>
                <w:rStyle w:val="Kpr"/>
                <w:rFonts w:ascii="Times New Roman" w:hAnsi="Times New Roman"/>
                <w:noProof/>
              </w:rPr>
              <w:t>3.</w:t>
            </w:r>
            <w:r w:rsidR="00D202F8">
              <w:rPr>
                <w:rFonts w:eastAsiaTheme="minorEastAsia" w:cstheme="minorBidi"/>
                <w:b w:val="0"/>
                <w:bCs w:val="0"/>
                <w:noProof/>
                <w:sz w:val="22"/>
                <w:szCs w:val="22"/>
              </w:rPr>
              <w:tab/>
            </w:r>
            <w:r w:rsidR="00D202F8" w:rsidRPr="00D1740F">
              <w:rPr>
                <w:rStyle w:val="Kpr"/>
                <w:rFonts w:ascii="Times New Roman" w:hAnsi="Times New Roman"/>
                <w:noProof/>
              </w:rPr>
              <w:t>İŞLENEN KİŞİSEL VERİLER</w:t>
            </w:r>
            <w:r w:rsidR="00D202F8">
              <w:rPr>
                <w:noProof/>
                <w:webHidden/>
              </w:rPr>
              <w:tab/>
            </w:r>
            <w:r w:rsidR="00D202F8">
              <w:rPr>
                <w:noProof/>
                <w:webHidden/>
              </w:rPr>
              <w:fldChar w:fldCharType="begin"/>
            </w:r>
            <w:r w:rsidR="00D202F8">
              <w:rPr>
                <w:noProof/>
                <w:webHidden/>
              </w:rPr>
              <w:instrText xml:space="preserve"> PAGEREF _Toc56245493 \h </w:instrText>
            </w:r>
            <w:r w:rsidR="00D202F8">
              <w:rPr>
                <w:noProof/>
                <w:webHidden/>
              </w:rPr>
            </w:r>
            <w:r w:rsidR="00D202F8">
              <w:rPr>
                <w:noProof/>
                <w:webHidden/>
              </w:rPr>
              <w:fldChar w:fldCharType="separate"/>
            </w:r>
            <w:r w:rsidR="00BA20D1">
              <w:rPr>
                <w:noProof/>
                <w:webHidden/>
              </w:rPr>
              <w:t>7</w:t>
            </w:r>
            <w:r w:rsidR="00D202F8">
              <w:rPr>
                <w:noProof/>
                <w:webHidden/>
              </w:rPr>
              <w:fldChar w:fldCharType="end"/>
            </w:r>
          </w:hyperlink>
        </w:p>
        <w:p w14:paraId="780171A9" w14:textId="592B3AFC" w:rsidR="00D202F8" w:rsidRDefault="004220A9">
          <w:pPr>
            <w:pStyle w:val="T1"/>
            <w:tabs>
              <w:tab w:val="left" w:pos="480"/>
              <w:tab w:val="right" w:leader="dot" w:pos="9062"/>
            </w:tabs>
            <w:rPr>
              <w:rFonts w:eastAsiaTheme="minorEastAsia" w:cstheme="minorBidi"/>
              <w:b w:val="0"/>
              <w:bCs w:val="0"/>
              <w:noProof/>
              <w:sz w:val="22"/>
              <w:szCs w:val="22"/>
            </w:rPr>
          </w:pPr>
          <w:hyperlink w:anchor="_Toc56245494" w:history="1">
            <w:r w:rsidR="00D202F8" w:rsidRPr="00D1740F">
              <w:rPr>
                <w:rStyle w:val="Kpr"/>
                <w:rFonts w:ascii="Times New Roman" w:hAnsi="Times New Roman"/>
                <w:noProof/>
              </w:rPr>
              <w:t>4.</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VERİSİ İŞLENEN KİŞİ GRUPLARI</w:t>
            </w:r>
            <w:r w:rsidR="00D202F8">
              <w:rPr>
                <w:noProof/>
                <w:webHidden/>
              </w:rPr>
              <w:tab/>
            </w:r>
            <w:r w:rsidR="00D202F8">
              <w:rPr>
                <w:noProof/>
                <w:webHidden/>
              </w:rPr>
              <w:fldChar w:fldCharType="begin"/>
            </w:r>
            <w:r w:rsidR="00D202F8">
              <w:rPr>
                <w:noProof/>
                <w:webHidden/>
              </w:rPr>
              <w:instrText xml:space="preserve"> PAGEREF _Toc56245494 \h </w:instrText>
            </w:r>
            <w:r w:rsidR="00D202F8">
              <w:rPr>
                <w:noProof/>
                <w:webHidden/>
              </w:rPr>
            </w:r>
            <w:r w:rsidR="00D202F8">
              <w:rPr>
                <w:noProof/>
                <w:webHidden/>
              </w:rPr>
              <w:fldChar w:fldCharType="separate"/>
            </w:r>
            <w:r w:rsidR="00BA20D1">
              <w:rPr>
                <w:noProof/>
                <w:webHidden/>
              </w:rPr>
              <w:t>9</w:t>
            </w:r>
            <w:r w:rsidR="00D202F8">
              <w:rPr>
                <w:noProof/>
                <w:webHidden/>
              </w:rPr>
              <w:fldChar w:fldCharType="end"/>
            </w:r>
          </w:hyperlink>
        </w:p>
        <w:p w14:paraId="6A7248C4" w14:textId="370FE6C7" w:rsidR="00D202F8" w:rsidRDefault="004220A9">
          <w:pPr>
            <w:pStyle w:val="T1"/>
            <w:tabs>
              <w:tab w:val="left" w:pos="480"/>
              <w:tab w:val="right" w:leader="dot" w:pos="9062"/>
            </w:tabs>
            <w:rPr>
              <w:rFonts w:eastAsiaTheme="minorEastAsia" w:cstheme="minorBidi"/>
              <w:b w:val="0"/>
              <w:bCs w:val="0"/>
              <w:noProof/>
              <w:sz w:val="22"/>
              <w:szCs w:val="22"/>
            </w:rPr>
          </w:pPr>
          <w:hyperlink w:anchor="_Toc56245495" w:history="1">
            <w:r w:rsidR="00D202F8" w:rsidRPr="00D1740F">
              <w:rPr>
                <w:rStyle w:val="Kpr"/>
                <w:rFonts w:ascii="Times New Roman" w:hAnsi="Times New Roman"/>
                <w:noProof/>
              </w:rPr>
              <w:t>5.</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İŞLENMESİ</w:t>
            </w:r>
            <w:r w:rsidR="00D202F8">
              <w:rPr>
                <w:noProof/>
                <w:webHidden/>
              </w:rPr>
              <w:tab/>
            </w:r>
            <w:r w:rsidR="00D202F8">
              <w:rPr>
                <w:noProof/>
                <w:webHidden/>
              </w:rPr>
              <w:fldChar w:fldCharType="begin"/>
            </w:r>
            <w:r w:rsidR="00D202F8">
              <w:rPr>
                <w:noProof/>
                <w:webHidden/>
              </w:rPr>
              <w:instrText xml:space="preserve"> PAGEREF _Toc56245495 \h </w:instrText>
            </w:r>
            <w:r w:rsidR="00D202F8">
              <w:rPr>
                <w:noProof/>
                <w:webHidden/>
              </w:rPr>
            </w:r>
            <w:r w:rsidR="00D202F8">
              <w:rPr>
                <w:noProof/>
                <w:webHidden/>
              </w:rPr>
              <w:fldChar w:fldCharType="separate"/>
            </w:r>
            <w:r w:rsidR="00BA20D1">
              <w:rPr>
                <w:noProof/>
                <w:webHidden/>
              </w:rPr>
              <w:t>9</w:t>
            </w:r>
            <w:r w:rsidR="00D202F8">
              <w:rPr>
                <w:noProof/>
                <w:webHidden/>
              </w:rPr>
              <w:fldChar w:fldCharType="end"/>
            </w:r>
          </w:hyperlink>
        </w:p>
        <w:p w14:paraId="3D5E8874" w14:textId="60E2A1D7" w:rsidR="00D202F8" w:rsidRDefault="004220A9">
          <w:pPr>
            <w:pStyle w:val="T2"/>
            <w:tabs>
              <w:tab w:val="left" w:pos="720"/>
              <w:tab w:val="right" w:leader="dot" w:pos="9062"/>
            </w:tabs>
            <w:rPr>
              <w:rFonts w:eastAsiaTheme="minorEastAsia" w:cstheme="minorBidi"/>
              <w:i w:val="0"/>
              <w:iCs w:val="0"/>
              <w:noProof/>
              <w:sz w:val="22"/>
              <w:szCs w:val="22"/>
            </w:rPr>
          </w:pPr>
          <w:hyperlink w:anchor="_Toc56245496" w:history="1">
            <w:r w:rsidR="00D202F8" w:rsidRPr="00D1740F">
              <w:rPr>
                <w:rStyle w:val="Kpr"/>
                <w:rFonts w:ascii="Times New Roman" w:hAnsi="Times New Roman"/>
                <w:b/>
                <w:bCs/>
                <w:noProof/>
              </w:rPr>
              <w:t>5.1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İşlenmesini Gerektiren Hukuki Nedenler</w:t>
            </w:r>
            <w:r w:rsidR="00D202F8">
              <w:rPr>
                <w:noProof/>
                <w:webHidden/>
              </w:rPr>
              <w:tab/>
            </w:r>
            <w:r w:rsidR="00D202F8">
              <w:rPr>
                <w:noProof/>
                <w:webHidden/>
              </w:rPr>
              <w:fldChar w:fldCharType="begin"/>
            </w:r>
            <w:r w:rsidR="00D202F8">
              <w:rPr>
                <w:noProof/>
                <w:webHidden/>
              </w:rPr>
              <w:instrText xml:space="preserve"> PAGEREF _Toc56245496 \h </w:instrText>
            </w:r>
            <w:r w:rsidR="00D202F8">
              <w:rPr>
                <w:noProof/>
                <w:webHidden/>
              </w:rPr>
            </w:r>
            <w:r w:rsidR="00D202F8">
              <w:rPr>
                <w:noProof/>
                <w:webHidden/>
              </w:rPr>
              <w:fldChar w:fldCharType="separate"/>
            </w:r>
            <w:r w:rsidR="00BA20D1">
              <w:rPr>
                <w:noProof/>
                <w:webHidden/>
              </w:rPr>
              <w:t>9</w:t>
            </w:r>
            <w:r w:rsidR="00D202F8">
              <w:rPr>
                <w:noProof/>
                <w:webHidden/>
              </w:rPr>
              <w:fldChar w:fldCharType="end"/>
            </w:r>
          </w:hyperlink>
        </w:p>
        <w:p w14:paraId="6EA5B0A4" w14:textId="31A0B503" w:rsidR="00D202F8" w:rsidRDefault="004220A9">
          <w:pPr>
            <w:pStyle w:val="T2"/>
            <w:tabs>
              <w:tab w:val="left" w:pos="720"/>
              <w:tab w:val="right" w:leader="dot" w:pos="9062"/>
            </w:tabs>
            <w:rPr>
              <w:rFonts w:eastAsiaTheme="minorEastAsia" w:cstheme="minorBidi"/>
              <w:i w:val="0"/>
              <w:iCs w:val="0"/>
              <w:noProof/>
              <w:sz w:val="22"/>
              <w:szCs w:val="22"/>
            </w:rPr>
          </w:pPr>
          <w:hyperlink w:anchor="_Toc56245497" w:history="1">
            <w:r w:rsidR="00D202F8" w:rsidRPr="00D1740F">
              <w:rPr>
                <w:rStyle w:val="Kpr"/>
                <w:rFonts w:ascii="Times New Roman" w:hAnsi="Times New Roman"/>
                <w:b/>
                <w:bCs/>
                <w:noProof/>
              </w:rPr>
              <w:t>5.2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Toplanma Yöntemleri ve İşlenme Amaçları</w:t>
            </w:r>
            <w:r w:rsidR="00D202F8">
              <w:rPr>
                <w:noProof/>
                <w:webHidden/>
              </w:rPr>
              <w:tab/>
            </w:r>
            <w:r w:rsidR="00D202F8">
              <w:rPr>
                <w:noProof/>
                <w:webHidden/>
              </w:rPr>
              <w:fldChar w:fldCharType="begin"/>
            </w:r>
            <w:r w:rsidR="00D202F8">
              <w:rPr>
                <w:noProof/>
                <w:webHidden/>
              </w:rPr>
              <w:instrText xml:space="preserve"> PAGEREF _Toc56245497 \h </w:instrText>
            </w:r>
            <w:r w:rsidR="00D202F8">
              <w:rPr>
                <w:noProof/>
                <w:webHidden/>
              </w:rPr>
            </w:r>
            <w:r w:rsidR="00D202F8">
              <w:rPr>
                <w:noProof/>
                <w:webHidden/>
              </w:rPr>
              <w:fldChar w:fldCharType="separate"/>
            </w:r>
            <w:r w:rsidR="00BA20D1">
              <w:rPr>
                <w:noProof/>
                <w:webHidden/>
              </w:rPr>
              <w:t>10</w:t>
            </w:r>
            <w:r w:rsidR="00D202F8">
              <w:rPr>
                <w:noProof/>
                <w:webHidden/>
              </w:rPr>
              <w:fldChar w:fldCharType="end"/>
            </w:r>
          </w:hyperlink>
        </w:p>
        <w:p w14:paraId="65766FFF" w14:textId="0E224BE6" w:rsidR="00D202F8" w:rsidRDefault="004220A9">
          <w:pPr>
            <w:pStyle w:val="T2"/>
            <w:tabs>
              <w:tab w:val="left" w:pos="720"/>
              <w:tab w:val="right" w:leader="dot" w:pos="9062"/>
            </w:tabs>
            <w:rPr>
              <w:rFonts w:eastAsiaTheme="minorEastAsia" w:cstheme="minorBidi"/>
              <w:i w:val="0"/>
              <w:iCs w:val="0"/>
              <w:noProof/>
              <w:sz w:val="22"/>
              <w:szCs w:val="22"/>
            </w:rPr>
          </w:pPr>
          <w:hyperlink w:anchor="_Toc56245498" w:history="1">
            <w:r w:rsidR="00D202F8" w:rsidRPr="00D1740F">
              <w:rPr>
                <w:rStyle w:val="Kpr"/>
                <w:rFonts w:ascii="Times New Roman" w:hAnsi="Times New Roman"/>
                <w:b/>
                <w:bCs/>
                <w:noProof/>
              </w:rPr>
              <w:t>5.3</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Özel Nitelikli Kişisel Verilerin Toplanma Yöntemleri ve İşlenme Amaçları</w:t>
            </w:r>
            <w:r w:rsidR="00D202F8">
              <w:rPr>
                <w:noProof/>
                <w:webHidden/>
              </w:rPr>
              <w:tab/>
            </w:r>
            <w:r w:rsidR="00D202F8">
              <w:rPr>
                <w:noProof/>
                <w:webHidden/>
              </w:rPr>
              <w:fldChar w:fldCharType="begin"/>
            </w:r>
            <w:r w:rsidR="00D202F8">
              <w:rPr>
                <w:noProof/>
                <w:webHidden/>
              </w:rPr>
              <w:instrText xml:space="preserve"> PAGEREF _Toc56245498 \h </w:instrText>
            </w:r>
            <w:r w:rsidR="00D202F8">
              <w:rPr>
                <w:noProof/>
                <w:webHidden/>
              </w:rPr>
            </w:r>
            <w:r w:rsidR="00D202F8">
              <w:rPr>
                <w:noProof/>
                <w:webHidden/>
              </w:rPr>
              <w:fldChar w:fldCharType="separate"/>
            </w:r>
            <w:r w:rsidR="00BA20D1">
              <w:rPr>
                <w:noProof/>
                <w:webHidden/>
              </w:rPr>
              <w:t>11</w:t>
            </w:r>
            <w:r w:rsidR="00D202F8">
              <w:rPr>
                <w:noProof/>
                <w:webHidden/>
              </w:rPr>
              <w:fldChar w:fldCharType="end"/>
            </w:r>
          </w:hyperlink>
        </w:p>
        <w:p w14:paraId="0BB3838C" w14:textId="5A490D4D" w:rsidR="00D202F8" w:rsidRDefault="004220A9">
          <w:pPr>
            <w:pStyle w:val="T2"/>
            <w:tabs>
              <w:tab w:val="left" w:pos="720"/>
              <w:tab w:val="right" w:leader="dot" w:pos="9062"/>
            </w:tabs>
            <w:rPr>
              <w:rFonts w:eastAsiaTheme="minorEastAsia" w:cstheme="minorBidi"/>
              <w:i w:val="0"/>
              <w:iCs w:val="0"/>
              <w:noProof/>
              <w:sz w:val="22"/>
              <w:szCs w:val="22"/>
            </w:rPr>
          </w:pPr>
          <w:hyperlink w:anchor="_Toc56245499" w:history="1">
            <w:r w:rsidR="00D202F8" w:rsidRPr="00D1740F">
              <w:rPr>
                <w:rStyle w:val="Kpr"/>
                <w:rFonts w:ascii="Times New Roman" w:hAnsi="Times New Roman"/>
                <w:b/>
                <w:bCs/>
                <w:noProof/>
              </w:rPr>
              <w:t>5.4</w:t>
            </w:r>
            <w:r w:rsidR="00D202F8">
              <w:rPr>
                <w:rFonts w:eastAsiaTheme="minorEastAsia" w:cstheme="minorBidi"/>
                <w:i w:val="0"/>
                <w:iCs w:val="0"/>
                <w:noProof/>
                <w:sz w:val="22"/>
                <w:szCs w:val="22"/>
              </w:rPr>
              <w:tab/>
            </w:r>
            <w:r w:rsidR="00D202F8" w:rsidRPr="00D1740F">
              <w:rPr>
                <w:rStyle w:val="Kpr"/>
                <w:rFonts w:ascii="Times New Roman" w:hAnsi="Times New Roman"/>
                <w:b/>
                <w:noProof/>
              </w:rPr>
              <w:t>Kişisel Verileri Koruma Uyarınca Şirketimizce Alınan Güvenlik Tedbirleri</w:t>
            </w:r>
            <w:r w:rsidR="00D202F8">
              <w:rPr>
                <w:noProof/>
                <w:webHidden/>
              </w:rPr>
              <w:tab/>
            </w:r>
            <w:r w:rsidR="00D202F8">
              <w:rPr>
                <w:noProof/>
                <w:webHidden/>
              </w:rPr>
              <w:fldChar w:fldCharType="begin"/>
            </w:r>
            <w:r w:rsidR="00D202F8">
              <w:rPr>
                <w:noProof/>
                <w:webHidden/>
              </w:rPr>
              <w:instrText xml:space="preserve"> PAGEREF _Toc56245499 \h </w:instrText>
            </w:r>
            <w:r w:rsidR="00D202F8">
              <w:rPr>
                <w:noProof/>
                <w:webHidden/>
              </w:rPr>
            </w:r>
            <w:r w:rsidR="00D202F8">
              <w:rPr>
                <w:noProof/>
                <w:webHidden/>
              </w:rPr>
              <w:fldChar w:fldCharType="separate"/>
            </w:r>
            <w:r w:rsidR="00BA20D1">
              <w:rPr>
                <w:noProof/>
                <w:webHidden/>
              </w:rPr>
              <w:t>12</w:t>
            </w:r>
            <w:r w:rsidR="00D202F8">
              <w:rPr>
                <w:noProof/>
                <w:webHidden/>
              </w:rPr>
              <w:fldChar w:fldCharType="end"/>
            </w:r>
          </w:hyperlink>
        </w:p>
        <w:p w14:paraId="00CA59A5" w14:textId="19FB4337" w:rsidR="00D202F8" w:rsidRDefault="00D202F8">
          <w:pPr>
            <w:pStyle w:val="T2"/>
            <w:tabs>
              <w:tab w:val="left" w:pos="960"/>
              <w:tab w:val="right" w:leader="dot" w:pos="9062"/>
            </w:tabs>
            <w:rPr>
              <w:rFonts w:eastAsiaTheme="minorEastAsia" w:cstheme="minorBidi"/>
              <w:i w:val="0"/>
              <w:iCs w:val="0"/>
              <w:noProof/>
              <w:sz w:val="22"/>
              <w:szCs w:val="22"/>
            </w:rPr>
          </w:pPr>
          <w:r>
            <w:rPr>
              <w:rStyle w:val="Kpr"/>
              <w:noProof/>
            </w:rPr>
            <w:tab/>
          </w:r>
          <w:hyperlink w:anchor="_Toc56245500" w:history="1">
            <w:r w:rsidRPr="00D1740F">
              <w:rPr>
                <w:rStyle w:val="Kpr"/>
                <w:rFonts w:ascii="Times New Roman" w:hAnsi="Times New Roman"/>
                <w:b/>
                <w:noProof/>
              </w:rPr>
              <w:t>5.4.1</w:t>
            </w:r>
            <w:r>
              <w:rPr>
                <w:rFonts w:eastAsiaTheme="minorEastAsia" w:cstheme="minorBidi"/>
                <w:i w:val="0"/>
                <w:iCs w:val="0"/>
                <w:noProof/>
                <w:sz w:val="22"/>
                <w:szCs w:val="22"/>
              </w:rPr>
              <w:t xml:space="preserve">  </w:t>
            </w:r>
            <w:r w:rsidRPr="00D1740F">
              <w:rPr>
                <w:rStyle w:val="Kpr"/>
                <w:rFonts w:ascii="Times New Roman" w:hAnsi="Times New Roman"/>
                <w:b/>
                <w:noProof/>
              </w:rPr>
              <w:t>CCTV Aydınlatma Metni</w:t>
            </w:r>
            <w:r>
              <w:rPr>
                <w:noProof/>
                <w:webHidden/>
              </w:rPr>
              <w:tab/>
            </w:r>
            <w:r>
              <w:rPr>
                <w:noProof/>
                <w:webHidden/>
              </w:rPr>
              <w:fldChar w:fldCharType="begin"/>
            </w:r>
            <w:r>
              <w:rPr>
                <w:noProof/>
                <w:webHidden/>
              </w:rPr>
              <w:instrText xml:space="preserve"> PAGEREF _Toc56245500 \h </w:instrText>
            </w:r>
            <w:r>
              <w:rPr>
                <w:noProof/>
                <w:webHidden/>
              </w:rPr>
            </w:r>
            <w:r>
              <w:rPr>
                <w:noProof/>
                <w:webHidden/>
              </w:rPr>
              <w:fldChar w:fldCharType="separate"/>
            </w:r>
            <w:r w:rsidR="00BA20D1">
              <w:rPr>
                <w:noProof/>
                <w:webHidden/>
              </w:rPr>
              <w:t>12</w:t>
            </w:r>
            <w:r>
              <w:rPr>
                <w:noProof/>
                <w:webHidden/>
              </w:rPr>
              <w:fldChar w:fldCharType="end"/>
            </w:r>
          </w:hyperlink>
        </w:p>
        <w:p w14:paraId="6DDDC2DD" w14:textId="73946746" w:rsidR="00D202F8" w:rsidRDefault="004220A9">
          <w:pPr>
            <w:pStyle w:val="T1"/>
            <w:tabs>
              <w:tab w:val="left" w:pos="480"/>
              <w:tab w:val="right" w:leader="dot" w:pos="9062"/>
            </w:tabs>
            <w:rPr>
              <w:rFonts w:eastAsiaTheme="minorEastAsia" w:cstheme="minorBidi"/>
              <w:b w:val="0"/>
              <w:bCs w:val="0"/>
              <w:noProof/>
              <w:sz w:val="22"/>
              <w:szCs w:val="22"/>
            </w:rPr>
          </w:pPr>
          <w:hyperlink w:anchor="_Toc56245501" w:history="1">
            <w:r w:rsidR="00D202F8" w:rsidRPr="00D1740F">
              <w:rPr>
                <w:rStyle w:val="Kpr"/>
                <w:rFonts w:ascii="Times New Roman" w:hAnsi="Times New Roman"/>
                <w:noProof/>
              </w:rPr>
              <w:t>6.</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AKTARILMASI</w:t>
            </w:r>
            <w:r w:rsidR="00D202F8">
              <w:rPr>
                <w:noProof/>
                <w:webHidden/>
              </w:rPr>
              <w:tab/>
            </w:r>
            <w:r w:rsidR="00D202F8">
              <w:rPr>
                <w:noProof/>
                <w:webHidden/>
              </w:rPr>
              <w:fldChar w:fldCharType="begin"/>
            </w:r>
            <w:r w:rsidR="00D202F8">
              <w:rPr>
                <w:noProof/>
                <w:webHidden/>
              </w:rPr>
              <w:instrText xml:space="preserve"> PAGEREF _Toc56245501 \h </w:instrText>
            </w:r>
            <w:r w:rsidR="00D202F8">
              <w:rPr>
                <w:noProof/>
                <w:webHidden/>
              </w:rPr>
            </w:r>
            <w:r w:rsidR="00D202F8">
              <w:rPr>
                <w:noProof/>
                <w:webHidden/>
              </w:rPr>
              <w:fldChar w:fldCharType="separate"/>
            </w:r>
            <w:r w:rsidR="00BA20D1">
              <w:rPr>
                <w:noProof/>
                <w:webHidden/>
              </w:rPr>
              <w:t>12</w:t>
            </w:r>
            <w:r w:rsidR="00D202F8">
              <w:rPr>
                <w:noProof/>
                <w:webHidden/>
              </w:rPr>
              <w:fldChar w:fldCharType="end"/>
            </w:r>
          </w:hyperlink>
        </w:p>
        <w:p w14:paraId="6F8993C4" w14:textId="15C03823" w:rsidR="00D202F8" w:rsidRDefault="004220A9">
          <w:pPr>
            <w:pStyle w:val="T2"/>
            <w:tabs>
              <w:tab w:val="left" w:pos="720"/>
              <w:tab w:val="right" w:leader="dot" w:pos="9062"/>
            </w:tabs>
            <w:rPr>
              <w:rFonts w:eastAsiaTheme="minorEastAsia" w:cstheme="minorBidi"/>
              <w:i w:val="0"/>
              <w:iCs w:val="0"/>
              <w:noProof/>
              <w:sz w:val="22"/>
              <w:szCs w:val="22"/>
            </w:rPr>
          </w:pPr>
          <w:hyperlink w:anchor="_Toc56245502" w:history="1">
            <w:r w:rsidR="00D202F8" w:rsidRPr="00D1740F">
              <w:rPr>
                <w:rStyle w:val="Kpr"/>
                <w:rFonts w:ascii="Times New Roman" w:hAnsi="Times New Roman"/>
                <w:b/>
                <w:bCs/>
                <w:noProof/>
              </w:rPr>
              <w:t>6.1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Yurt İçindeki Üçüncü Kişilere Aktarılması</w:t>
            </w:r>
            <w:r w:rsidR="00D202F8">
              <w:rPr>
                <w:noProof/>
                <w:webHidden/>
              </w:rPr>
              <w:tab/>
            </w:r>
            <w:r w:rsidR="00D202F8">
              <w:rPr>
                <w:noProof/>
                <w:webHidden/>
              </w:rPr>
              <w:fldChar w:fldCharType="begin"/>
            </w:r>
            <w:r w:rsidR="00D202F8">
              <w:rPr>
                <w:noProof/>
                <w:webHidden/>
              </w:rPr>
              <w:instrText xml:space="preserve"> PAGEREF _Toc56245502 \h </w:instrText>
            </w:r>
            <w:r w:rsidR="00D202F8">
              <w:rPr>
                <w:noProof/>
                <w:webHidden/>
              </w:rPr>
            </w:r>
            <w:r w:rsidR="00D202F8">
              <w:rPr>
                <w:noProof/>
                <w:webHidden/>
              </w:rPr>
              <w:fldChar w:fldCharType="separate"/>
            </w:r>
            <w:r w:rsidR="00BA20D1">
              <w:rPr>
                <w:noProof/>
                <w:webHidden/>
              </w:rPr>
              <w:t>12</w:t>
            </w:r>
            <w:r w:rsidR="00D202F8">
              <w:rPr>
                <w:noProof/>
                <w:webHidden/>
              </w:rPr>
              <w:fldChar w:fldCharType="end"/>
            </w:r>
          </w:hyperlink>
        </w:p>
        <w:p w14:paraId="0BF6B8C6" w14:textId="63EDBBC0" w:rsidR="00D202F8" w:rsidRDefault="004220A9">
          <w:pPr>
            <w:pStyle w:val="T2"/>
            <w:tabs>
              <w:tab w:val="left" w:pos="720"/>
              <w:tab w:val="right" w:leader="dot" w:pos="9062"/>
            </w:tabs>
            <w:rPr>
              <w:rFonts w:eastAsiaTheme="minorEastAsia" w:cstheme="minorBidi"/>
              <w:i w:val="0"/>
              <w:iCs w:val="0"/>
              <w:noProof/>
              <w:sz w:val="22"/>
              <w:szCs w:val="22"/>
            </w:rPr>
          </w:pPr>
          <w:hyperlink w:anchor="_Toc56245503" w:history="1">
            <w:r w:rsidR="00D202F8" w:rsidRPr="00D1740F">
              <w:rPr>
                <w:rStyle w:val="Kpr"/>
                <w:rFonts w:ascii="Times New Roman" w:hAnsi="Times New Roman"/>
                <w:b/>
                <w:bCs/>
                <w:noProof/>
              </w:rPr>
              <w:t>6.2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Yurt Dışındaki Üçüncü Kişilere Aktarılması</w:t>
            </w:r>
            <w:r w:rsidR="00D202F8">
              <w:rPr>
                <w:noProof/>
                <w:webHidden/>
              </w:rPr>
              <w:tab/>
            </w:r>
            <w:r w:rsidR="00D202F8">
              <w:rPr>
                <w:noProof/>
                <w:webHidden/>
              </w:rPr>
              <w:fldChar w:fldCharType="begin"/>
            </w:r>
            <w:r w:rsidR="00D202F8">
              <w:rPr>
                <w:noProof/>
                <w:webHidden/>
              </w:rPr>
              <w:instrText xml:space="preserve"> PAGEREF _Toc56245503 \h </w:instrText>
            </w:r>
            <w:r w:rsidR="00D202F8">
              <w:rPr>
                <w:noProof/>
                <w:webHidden/>
              </w:rPr>
            </w:r>
            <w:r w:rsidR="00D202F8">
              <w:rPr>
                <w:noProof/>
                <w:webHidden/>
              </w:rPr>
              <w:fldChar w:fldCharType="separate"/>
            </w:r>
            <w:r w:rsidR="00BA20D1">
              <w:rPr>
                <w:noProof/>
                <w:webHidden/>
              </w:rPr>
              <w:t>13</w:t>
            </w:r>
            <w:r w:rsidR="00D202F8">
              <w:rPr>
                <w:noProof/>
                <w:webHidden/>
              </w:rPr>
              <w:fldChar w:fldCharType="end"/>
            </w:r>
          </w:hyperlink>
        </w:p>
        <w:p w14:paraId="131B2D12" w14:textId="26959161" w:rsidR="00D202F8" w:rsidRDefault="004220A9">
          <w:pPr>
            <w:pStyle w:val="T2"/>
            <w:tabs>
              <w:tab w:val="left" w:pos="720"/>
              <w:tab w:val="right" w:leader="dot" w:pos="9062"/>
            </w:tabs>
            <w:rPr>
              <w:rFonts w:eastAsiaTheme="minorEastAsia" w:cstheme="minorBidi"/>
              <w:i w:val="0"/>
              <w:iCs w:val="0"/>
              <w:noProof/>
              <w:sz w:val="22"/>
              <w:szCs w:val="22"/>
            </w:rPr>
          </w:pPr>
          <w:hyperlink w:anchor="_Toc56245504" w:history="1">
            <w:r w:rsidR="00D202F8" w:rsidRPr="00D1740F">
              <w:rPr>
                <w:rStyle w:val="Kpr"/>
                <w:rFonts w:ascii="Times New Roman" w:hAnsi="Times New Roman"/>
                <w:b/>
                <w:bCs/>
                <w:noProof/>
              </w:rPr>
              <w:t>6.3</w:t>
            </w:r>
            <w:r w:rsidR="00D202F8">
              <w:rPr>
                <w:rFonts w:eastAsiaTheme="minorEastAsia" w:cstheme="minorBidi"/>
                <w:i w:val="0"/>
                <w:iCs w:val="0"/>
                <w:noProof/>
                <w:sz w:val="22"/>
                <w:szCs w:val="22"/>
              </w:rPr>
              <w:tab/>
            </w:r>
            <w:r w:rsidR="00D202F8" w:rsidRPr="00D1740F">
              <w:rPr>
                <w:rStyle w:val="Kpr"/>
                <w:rFonts w:ascii="Times New Roman" w:hAnsi="Times New Roman"/>
                <w:b/>
                <w:noProof/>
              </w:rPr>
              <w:t>Özel Nitelikli Kişisel Verilerin Yurt İçindeki Üçüncü Kişilere Aktarımı</w:t>
            </w:r>
            <w:r w:rsidR="00D202F8">
              <w:rPr>
                <w:noProof/>
                <w:webHidden/>
              </w:rPr>
              <w:tab/>
            </w:r>
            <w:r w:rsidR="00D202F8">
              <w:rPr>
                <w:noProof/>
                <w:webHidden/>
              </w:rPr>
              <w:fldChar w:fldCharType="begin"/>
            </w:r>
            <w:r w:rsidR="00D202F8">
              <w:rPr>
                <w:noProof/>
                <w:webHidden/>
              </w:rPr>
              <w:instrText xml:space="preserve"> PAGEREF _Toc56245504 \h </w:instrText>
            </w:r>
            <w:r w:rsidR="00D202F8">
              <w:rPr>
                <w:noProof/>
                <w:webHidden/>
              </w:rPr>
            </w:r>
            <w:r w:rsidR="00D202F8">
              <w:rPr>
                <w:noProof/>
                <w:webHidden/>
              </w:rPr>
              <w:fldChar w:fldCharType="separate"/>
            </w:r>
            <w:r w:rsidR="00BA20D1">
              <w:rPr>
                <w:noProof/>
                <w:webHidden/>
              </w:rPr>
              <w:t>13</w:t>
            </w:r>
            <w:r w:rsidR="00D202F8">
              <w:rPr>
                <w:noProof/>
                <w:webHidden/>
              </w:rPr>
              <w:fldChar w:fldCharType="end"/>
            </w:r>
          </w:hyperlink>
        </w:p>
        <w:p w14:paraId="149CB44E" w14:textId="69CF10D8" w:rsidR="00D202F8" w:rsidRDefault="004220A9">
          <w:pPr>
            <w:pStyle w:val="T2"/>
            <w:tabs>
              <w:tab w:val="left" w:pos="720"/>
              <w:tab w:val="right" w:leader="dot" w:pos="9062"/>
            </w:tabs>
            <w:rPr>
              <w:rFonts w:eastAsiaTheme="minorEastAsia" w:cstheme="minorBidi"/>
              <w:i w:val="0"/>
              <w:iCs w:val="0"/>
              <w:noProof/>
              <w:sz w:val="22"/>
              <w:szCs w:val="22"/>
            </w:rPr>
          </w:pPr>
          <w:hyperlink w:anchor="_Toc56245505" w:history="1">
            <w:r w:rsidR="00D202F8" w:rsidRPr="00D1740F">
              <w:rPr>
                <w:rStyle w:val="Kpr"/>
                <w:rFonts w:ascii="Times New Roman" w:hAnsi="Times New Roman"/>
                <w:b/>
                <w:bCs/>
                <w:noProof/>
              </w:rPr>
              <w:t>6.4</w:t>
            </w:r>
            <w:r w:rsidR="00D202F8">
              <w:rPr>
                <w:rFonts w:eastAsiaTheme="minorEastAsia" w:cstheme="minorBidi"/>
                <w:i w:val="0"/>
                <w:iCs w:val="0"/>
                <w:noProof/>
                <w:sz w:val="22"/>
                <w:szCs w:val="22"/>
              </w:rPr>
              <w:tab/>
            </w:r>
            <w:r w:rsidR="00D202F8" w:rsidRPr="00D1740F">
              <w:rPr>
                <w:rStyle w:val="Kpr"/>
                <w:rFonts w:ascii="Times New Roman" w:hAnsi="Times New Roman"/>
                <w:b/>
                <w:noProof/>
              </w:rPr>
              <w:t>Özel Nitelikli Kişisel Verilerin Yurt Dışındaki Üçüncü Kişilere Aktarımı</w:t>
            </w:r>
            <w:r w:rsidR="00D202F8">
              <w:rPr>
                <w:noProof/>
                <w:webHidden/>
              </w:rPr>
              <w:tab/>
            </w:r>
            <w:r w:rsidR="00D202F8">
              <w:rPr>
                <w:noProof/>
                <w:webHidden/>
              </w:rPr>
              <w:fldChar w:fldCharType="begin"/>
            </w:r>
            <w:r w:rsidR="00D202F8">
              <w:rPr>
                <w:noProof/>
                <w:webHidden/>
              </w:rPr>
              <w:instrText xml:space="preserve"> PAGEREF _Toc56245505 \h </w:instrText>
            </w:r>
            <w:r w:rsidR="00D202F8">
              <w:rPr>
                <w:noProof/>
                <w:webHidden/>
              </w:rPr>
            </w:r>
            <w:r w:rsidR="00D202F8">
              <w:rPr>
                <w:noProof/>
                <w:webHidden/>
              </w:rPr>
              <w:fldChar w:fldCharType="separate"/>
            </w:r>
            <w:r w:rsidR="00BA20D1">
              <w:rPr>
                <w:noProof/>
                <w:webHidden/>
              </w:rPr>
              <w:t>14</w:t>
            </w:r>
            <w:r w:rsidR="00D202F8">
              <w:rPr>
                <w:noProof/>
                <w:webHidden/>
              </w:rPr>
              <w:fldChar w:fldCharType="end"/>
            </w:r>
          </w:hyperlink>
        </w:p>
        <w:p w14:paraId="5ABDC09E" w14:textId="1461A30E" w:rsidR="00D202F8" w:rsidRDefault="004220A9">
          <w:pPr>
            <w:pStyle w:val="T1"/>
            <w:tabs>
              <w:tab w:val="left" w:pos="480"/>
              <w:tab w:val="right" w:leader="dot" w:pos="9062"/>
            </w:tabs>
            <w:rPr>
              <w:rFonts w:eastAsiaTheme="minorEastAsia" w:cstheme="minorBidi"/>
              <w:b w:val="0"/>
              <w:bCs w:val="0"/>
              <w:noProof/>
              <w:sz w:val="22"/>
              <w:szCs w:val="22"/>
            </w:rPr>
          </w:pPr>
          <w:hyperlink w:anchor="_Toc56245506" w:history="1">
            <w:r w:rsidR="00D202F8" w:rsidRPr="00D1740F">
              <w:rPr>
                <w:rStyle w:val="Kpr"/>
                <w:rFonts w:ascii="Times New Roman" w:hAnsi="Times New Roman"/>
                <w:noProof/>
              </w:rPr>
              <w:t>7.</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VERİLERE İLİŞKİN HAKLAR</w:t>
            </w:r>
            <w:r w:rsidR="00D202F8">
              <w:rPr>
                <w:noProof/>
                <w:webHidden/>
              </w:rPr>
              <w:tab/>
            </w:r>
            <w:r w:rsidR="00D202F8">
              <w:rPr>
                <w:noProof/>
                <w:webHidden/>
              </w:rPr>
              <w:fldChar w:fldCharType="begin"/>
            </w:r>
            <w:r w:rsidR="00D202F8">
              <w:rPr>
                <w:noProof/>
                <w:webHidden/>
              </w:rPr>
              <w:instrText xml:space="preserve"> PAGEREF _Toc56245506 \h </w:instrText>
            </w:r>
            <w:r w:rsidR="00D202F8">
              <w:rPr>
                <w:noProof/>
                <w:webHidden/>
              </w:rPr>
            </w:r>
            <w:r w:rsidR="00D202F8">
              <w:rPr>
                <w:noProof/>
                <w:webHidden/>
              </w:rPr>
              <w:fldChar w:fldCharType="separate"/>
            </w:r>
            <w:r w:rsidR="00BA20D1">
              <w:rPr>
                <w:noProof/>
                <w:webHidden/>
              </w:rPr>
              <w:t>14</w:t>
            </w:r>
            <w:r w:rsidR="00D202F8">
              <w:rPr>
                <w:noProof/>
                <w:webHidden/>
              </w:rPr>
              <w:fldChar w:fldCharType="end"/>
            </w:r>
          </w:hyperlink>
        </w:p>
        <w:p w14:paraId="3C9354A6" w14:textId="545A6207" w:rsidR="00D202F8" w:rsidRDefault="004220A9">
          <w:pPr>
            <w:pStyle w:val="T2"/>
            <w:tabs>
              <w:tab w:val="left" w:pos="720"/>
              <w:tab w:val="right" w:leader="dot" w:pos="9062"/>
            </w:tabs>
            <w:rPr>
              <w:rFonts w:eastAsiaTheme="minorEastAsia" w:cstheme="minorBidi"/>
              <w:i w:val="0"/>
              <w:iCs w:val="0"/>
              <w:noProof/>
              <w:sz w:val="22"/>
              <w:szCs w:val="22"/>
            </w:rPr>
          </w:pPr>
          <w:hyperlink w:anchor="_Toc56245507" w:history="1">
            <w:r w:rsidR="00D202F8" w:rsidRPr="00D1740F">
              <w:rPr>
                <w:rStyle w:val="Kpr"/>
                <w:rFonts w:ascii="Times New Roman" w:hAnsi="Times New Roman"/>
                <w:b/>
                <w:bCs/>
                <w:noProof/>
              </w:rPr>
              <w:t>7.1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Başvuru Hakkının İstisnaları</w:t>
            </w:r>
            <w:r w:rsidR="00D202F8">
              <w:rPr>
                <w:noProof/>
                <w:webHidden/>
              </w:rPr>
              <w:tab/>
            </w:r>
            <w:r w:rsidR="00D202F8">
              <w:rPr>
                <w:noProof/>
                <w:webHidden/>
              </w:rPr>
              <w:fldChar w:fldCharType="begin"/>
            </w:r>
            <w:r w:rsidR="00D202F8">
              <w:rPr>
                <w:noProof/>
                <w:webHidden/>
              </w:rPr>
              <w:instrText xml:space="preserve"> PAGEREF _Toc56245507 \h </w:instrText>
            </w:r>
            <w:r w:rsidR="00D202F8">
              <w:rPr>
                <w:noProof/>
                <w:webHidden/>
              </w:rPr>
            </w:r>
            <w:r w:rsidR="00D202F8">
              <w:rPr>
                <w:noProof/>
                <w:webHidden/>
              </w:rPr>
              <w:fldChar w:fldCharType="separate"/>
            </w:r>
            <w:r w:rsidR="00BA20D1">
              <w:rPr>
                <w:noProof/>
                <w:webHidden/>
              </w:rPr>
              <w:t>15</w:t>
            </w:r>
            <w:r w:rsidR="00D202F8">
              <w:rPr>
                <w:noProof/>
                <w:webHidden/>
              </w:rPr>
              <w:fldChar w:fldCharType="end"/>
            </w:r>
          </w:hyperlink>
        </w:p>
        <w:p w14:paraId="7B2349AE" w14:textId="13A2A0F9" w:rsidR="00D202F8" w:rsidRDefault="004220A9">
          <w:pPr>
            <w:pStyle w:val="T1"/>
            <w:tabs>
              <w:tab w:val="left" w:pos="480"/>
              <w:tab w:val="right" w:leader="dot" w:pos="9062"/>
            </w:tabs>
            <w:rPr>
              <w:rFonts w:eastAsiaTheme="minorEastAsia" w:cstheme="minorBidi"/>
              <w:b w:val="0"/>
              <w:bCs w:val="0"/>
              <w:noProof/>
              <w:sz w:val="22"/>
              <w:szCs w:val="22"/>
            </w:rPr>
          </w:pPr>
          <w:hyperlink w:anchor="_Toc56245508" w:history="1">
            <w:r w:rsidR="00D202F8" w:rsidRPr="00D1740F">
              <w:rPr>
                <w:rStyle w:val="Kpr"/>
                <w:rFonts w:ascii="Times New Roman" w:hAnsi="Times New Roman"/>
                <w:noProof/>
              </w:rPr>
              <w:t>8.</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İŞLENME ORTAMLARI</w:t>
            </w:r>
            <w:r w:rsidR="00D202F8">
              <w:rPr>
                <w:noProof/>
                <w:webHidden/>
              </w:rPr>
              <w:tab/>
            </w:r>
            <w:r w:rsidR="00D202F8">
              <w:rPr>
                <w:noProof/>
                <w:webHidden/>
              </w:rPr>
              <w:fldChar w:fldCharType="begin"/>
            </w:r>
            <w:r w:rsidR="00D202F8">
              <w:rPr>
                <w:noProof/>
                <w:webHidden/>
              </w:rPr>
              <w:instrText xml:space="preserve"> PAGEREF _Toc56245508 \h </w:instrText>
            </w:r>
            <w:r w:rsidR="00D202F8">
              <w:rPr>
                <w:noProof/>
                <w:webHidden/>
              </w:rPr>
            </w:r>
            <w:r w:rsidR="00D202F8">
              <w:rPr>
                <w:noProof/>
                <w:webHidden/>
              </w:rPr>
              <w:fldChar w:fldCharType="separate"/>
            </w:r>
            <w:r w:rsidR="00BA20D1">
              <w:rPr>
                <w:noProof/>
                <w:webHidden/>
              </w:rPr>
              <w:t>15</w:t>
            </w:r>
            <w:r w:rsidR="00D202F8">
              <w:rPr>
                <w:noProof/>
                <w:webHidden/>
              </w:rPr>
              <w:fldChar w:fldCharType="end"/>
            </w:r>
          </w:hyperlink>
        </w:p>
        <w:p w14:paraId="13CE8F33" w14:textId="43A3193D" w:rsidR="00D202F8" w:rsidRDefault="004220A9">
          <w:pPr>
            <w:pStyle w:val="T2"/>
            <w:tabs>
              <w:tab w:val="left" w:pos="720"/>
              <w:tab w:val="right" w:leader="dot" w:pos="9062"/>
            </w:tabs>
            <w:rPr>
              <w:rFonts w:eastAsiaTheme="minorEastAsia" w:cstheme="minorBidi"/>
              <w:i w:val="0"/>
              <w:iCs w:val="0"/>
              <w:noProof/>
              <w:sz w:val="22"/>
              <w:szCs w:val="22"/>
            </w:rPr>
          </w:pPr>
          <w:hyperlink w:anchor="_Toc56245509" w:history="1">
            <w:r w:rsidR="00D202F8" w:rsidRPr="00D1740F">
              <w:rPr>
                <w:rStyle w:val="Kpr"/>
                <w:rFonts w:ascii="Times New Roman" w:eastAsiaTheme="minorHAnsi" w:hAnsi="Times New Roman"/>
                <w:b/>
                <w:bCs/>
                <w:noProof/>
                <w:lang w:eastAsia="en-US"/>
              </w:rPr>
              <w:t>8.1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İşlendiği Elektronik Ortamlar</w:t>
            </w:r>
            <w:r w:rsidR="00D202F8" w:rsidRPr="00D1740F">
              <w:rPr>
                <w:rStyle w:val="Kpr"/>
                <w:rFonts w:ascii="Times New Roman" w:hAnsi="Times New Roman"/>
                <w:noProof/>
              </w:rPr>
              <w:t>:</w:t>
            </w:r>
            <w:r w:rsidR="00D202F8">
              <w:rPr>
                <w:noProof/>
                <w:webHidden/>
              </w:rPr>
              <w:tab/>
            </w:r>
            <w:r w:rsidR="00D202F8">
              <w:rPr>
                <w:noProof/>
                <w:webHidden/>
              </w:rPr>
              <w:fldChar w:fldCharType="begin"/>
            </w:r>
            <w:r w:rsidR="00D202F8">
              <w:rPr>
                <w:noProof/>
                <w:webHidden/>
              </w:rPr>
              <w:instrText xml:space="preserve"> PAGEREF _Toc56245509 \h </w:instrText>
            </w:r>
            <w:r w:rsidR="00D202F8">
              <w:rPr>
                <w:noProof/>
                <w:webHidden/>
              </w:rPr>
            </w:r>
            <w:r w:rsidR="00D202F8">
              <w:rPr>
                <w:noProof/>
                <w:webHidden/>
              </w:rPr>
              <w:fldChar w:fldCharType="separate"/>
            </w:r>
            <w:r w:rsidR="00BA20D1">
              <w:rPr>
                <w:noProof/>
                <w:webHidden/>
              </w:rPr>
              <w:t>15</w:t>
            </w:r>
            <w:r w:rsidR="00D202F8">
              <w:rPr>
                <w:noProof/>
                <w:webHidden/>
              </w:rPr>
              <w:fldChar w:fldCharType="end"/>
            </w:r>
          </w:hyperlink>
        </w:p>
        <w:p w14:paraId="76585C15" w14:textId="5FF447AC" w:rsidR="00D202F8" w:rsidRDefault="004220A9">
          <w:pPr>
            <w:pStyle w:val="T2"/>
            <w:tabs>
              <w:tab w:val="left" w:pos="720"/>
              <w:tab w:val="right" w:leader="dot" w:pos="9062"/>
            </w:tabs>
            <w:rPr>
              <w:rFonts w:eastAsiaTheme="minorEastAsia" w:cstheme="minorBidi"/>
              <w:i w:val="0"/>
              <w:iCs w:val="0"/>
              <w:noProof/>
              <w:sz w:val="22"/>
              <w:szCs w:val="22"/>
            </w:rPr>
          </w:pPr>
          <w:hyperlink w:anchor="_Toc56245510" w:history="1">
            <w:r w:rsidR="00D202F8" w:rsidRPr="00D1740F">
              <w:rPr>
                <w:rStyle w:val="Kpr"/>
                <w:rFonts w:ascii="Times New Roman" w:eastAsiaTheme="minorHAnsi" w:hAnsi="Times New Roman"/>
                <w:b/>
                <w:bCs/>
                <w:noProof/>
                <w:lang w:eastAsia="en-US"/>
              </w:rPr>
              <w:t>8.2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İşlendiği Elektronik Olmayan Ortamlar</w:t>
            </w:r>
            <w:r w:rsidR="00D202F8">
              <w:rPr>
                <w:noProof/>
                <w:webHidden/>
              </w:rPr>
              <w:tab/>
            </w:r>
            <w:r w:rsidR="00D202F8">
              <w:rPr>
                <w:noProof/>
                <w:webHidden/>
              </w:rPr>
              <w:fldChar w:fldCharType="begin"/>
            </w:r>
            <w:r w:rsidR="00D202F8">
              <w:rPr>
                <w:noProof/>
                <w:webHidden/>
              </w:rPr>
              <w:instrText xml:space="preserve"> PAGEREF _Toc56245510 \h </w:instrText>
            </w:r>
            <w:r w:rsidR="00D202F8">
              <w:rPr>
                <w:noProof/>
                <w:webHidden/>
              </w:rPr>
            </w:r>
            <w:r w:rsidR="00D202F8">
              <w:rPr>
                <w:noProof/>
                <w:webHidden/>
              </w:rPr>
              <w:fldChar w:fldCharType="separate"/>
            </w:r>
            <w:r w:rsidR="00BA20D1">
              <w:rPr>
                <w:noProof/>
                <w:webHidden/>
              </w:rPr>
              <w:t>15</w:t>
            </w:r>
            <w:r w:rsidR="00D202F8">
              <w:rPr>
                <w:noProof/>
                <w:webHidden/>
              </w:rPr>
              <w:fldChar w:fldCharType="end"/>
            </w:r>
          </w:hyperlink>
        </w:p>
        <w:p w14:paraId="36D1998D" w14:textId="5EAD4314" w:rsidR="00D202F8" w:rsidRDefault="004220A9">
          <w:pPr>
            <w:pStyle w:val="T1"/>
            <w:tabs>
              <w:tab w:val="left" w:pos="480"/>
              <w:tab w:val="right" w:leader="dot" w:pos="9062"/>
            </w:tabs>
            <w:rPr>
              <w:rFonts w:eastAsiaTheme="minorEastAsia" w:cstheme="minorBidi"/>
              <w:b w:val="0"/>
              <w:bCs w:val="0"/>
              <w:noProof/>
              <w:sz w:val="22"/>
              <w:szCs w:val="22"/>
            </w:rPr>
          </w:pPr>
          <w:hyperlink w:anchor="_Toc56245511" w:history="1">
            <w:r w:rsidR="00D202F8" w:rsidRPr="00D1740F">
              <w:rPr>
                <w:rStyle w:val="Kpr"/>
                <w:rFonts w:ascii="Times New Roman" w:hAnsi="Times New Roman"/>
                <w:noProof/>
              </w:rPr>
              <w:t>9.</w:t>
            </w:r>
            <w:r w:rsidR="00D202F8">
              <w:rPr>
                <w:rFonts w:eastAsiaTheme="minorEastAsia" w:cstheme="minorBidi"/>
                <w:b w:val="0"/>
                <w:bCs w:val="0"/>
                <w:noProof/>
                <w:sz w:val="22"/>
                <w:szCs w:val="22"/>
              </w:rPr>
              <w:tab/>
            </w:r>
            <w:r w:rsidR="00D202F8" w:rsidRPr="00D1740F">
              <w:rPr>
                <w:rStyle w:val="Kpr"/>
                <w:rFonts w:ascii="Times New Roman" w:hAnsi="Times New Roman"/>
                <w:noProof/>
              </w:rPr>
              <w:t>TEKNİK VE İDARİ TEDBİRLER</w:t>
            </w:r>
            <w:r w:rsidR="00D202F8">
              <w:rPr>
                <w:noProof/>
                <w:webHidden/>
              </w:rPr>
              <w:tab/>
            </w:r>
            <w:r w:rsidR="00D202F8">
              <w:rPr>
                <w:noProof/>
                <w:webHidden/>
              </w:rPr>
              <w:fldChar w:fldCharType="begin"/>
            </w:r>
            <w:r w:rsidR="00D202F8">
              <w:rPr>
                <w:noProof/>
                <w:webHidden/>
              </w:rPr>
              <w:instrText xml:space="preserve"> PAGEREF _Toc56245511 \h </w:instrText>
            </w:r>
            <w:r w:rsidR="00D202F8">
              <w:rPr>
                <w:noProof/>
                <w:webHidden/>
              </w:rPr>
            </w:r>
            <w:r w:rsidR="00D202F8">
              <w:rPr>
                <w:noProof/>
                <w:webHidden/>
              </w:rPr>
              <w:fldChar w:fldCharType="separate"/>
            </w:r>
            <w:r w:rsidR="00BA20D1">
              <w:rPr>
                <w:noProof/>
                <w:webHidden/>
              </w:rPr>
              <w:t>15</w:t>
            </w:r>
            <w:r w:rsidR="00D202F8">
              <w:rPr>
                <w:noProof/>
                <w:webHidden/>
              </w:rPr>
              <w:fldChar w:fldCharType="end"/>
            </w:r>
          </w:hyperlink>
        </w:p>
        <w:p w14:paraId="21FC7CE2" w14:textId="09273ADC" w:rsidR="00D202F8" w:rsidRDefault="004220A9">
          <w:pPr>
            <w:pStyle w:val="T2"/>
            <w:tabs>
              <w:tab w:val="left" w:pos="720"/>
              <w:tab w:val="right" w:leader="dot" w:pos="9062"/>
            </w:tabs>
            <w:rPr>
              <w:rFonts w:eastAsiaTheme="minorEastAsia" w:cstheme="minorBidi"/>
              <w:i w:val="0"/>
              <w:iCs w:val="0"/>
              <w:noProof/>
              <w:sz w:val="22"/>
              <w:szCs w:val="22"/>
            </w:rPr>
          </w:pPr>
          <w:hyperlink w:anchor="_Toc56245512" w:history="1">
            <w:r w:rsidR="00D202F8" w:rsidRPr="00D1740F">
              <w:rPr>
                <w:rStyle w:val="Kpr"/>
                <w:rFonts w:ascii="Times New Roman" w:hAnsi="Times New Roman"/>
                <w:b/>
                <w:bCs/>
                <w:noProof/>
              </w:rPr>
              <w:t>9.1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Teknik Tedbirler</w:t>
            </w:r>
            <w:r w:rsidR="00D202F8">
              <w:rPr>
                <w:noProof/>
                <w:webHidden/>
              </w:rPr>
              <w:tab/>
            </w:r>
            <w:r w:rsidR="00D202F8">
              <w:rPr>
                <w:noProof/>
                <w:webHidden/>
              </w:rPr>
              <w:fldChar w:fldCharType="begin"/>
            </w:r>
            <w:r w:rsidR="00D202F8">
              <w:rPr>
                <w:noProof/>
                <w:webHidden/>
              </w:rPr>
              <w:instrText xml:space="preserve"> PAGEREF _Toc56245512 \h </w:instrText>
            </w:r>
            <w:r w:rsidR="00D202F8">
              <w:rPr>
                <w:noProof/>
                <w:webHidden/>
              </w:rPr>
            </w:r>
            <w:r w:rsidR="00D202F8">
              <w:rPr>
                <w:noProof/>
                <w:webHidden/>
              </w:rPr>
              <w:fldChar w:fldCharType="separate"/>
            </w:r>
            <w:r w:rsidR="00BA20D1">
              <w:rPr>
                <w:noProof/>
                <w:webHidden/>
              </w:rPr>
              <w:t>16</w:t>
            </w:r>
            <w:r w:rsidR="00D202F8">
              <w:rPr>
                <w:noProof/>
                <w:webHidden/>
              </w:rPr>
              <w:fldChar w:fldCharType="end"/>
            </w:r>
          </w:hyperlink>
        </w:p>
        <w:p w14:paraId="6E4FA897" w14:textId="30B06154" w:rsidR="00D202F8" w:rsidRDefault="004220A9">
          <w:pPr>
            <w:pStyle w:val="T2"/>
            <w:tabs>
              <w:tab w:val="left" w:pos="720"/>
              <w:tab w:val="right" w:leader="dot" w:pos="9062"/>
            </w:tabs>
            <w:rPr>
              <w:rFonts w:eastAsiaTheme="minorEastAsia" w:cstheme="minorBidi"/>
              <w:i w:val="0"/>
              <w:iCs w:val="0"/>
              <w:noProof/>
              <w:sz w:val="22"/>
              <w:szCs w:val="22"/>
            </w:rPr>
          </w:pPr>
          <w:hyperlink w:anchor="_Toc56245513" w:history="1">
            <w:r w:rsidR="00D202F8" w:rsidRPr="00D1740F">
              <w:rPr>
                <w:rStyle w:val="Kpr"/>
                <w:rFonts w:ascii="Times New Roman" w:hAnsi="Times New Roman"/>
                <w:b/>
                <w:bCs/>
                <w:noProof/>
              </w:rPr>
              <w:t>9.2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İdari Tedbirler</w:t>
            </w:r>
            <w:r w:rsidR="00D202F8">
              <w:rPr>
                <w:noProof/>
                <w:webHidden/>
              </w:rPr>
              <w:tab/>
            </w:r>
            <w:r w:rsidR="00D202F8">
              <w:rPr>
                <w:noProof/>
                <w:webHidden/>
              </w:rPr>
              <w:fldChar w:fldCharType="begin"/>
            </w:r>
            <w:r w:rsidR="00D202F8">
              <w:rPr>
                <w:noProof/>
                <w:webHidden/>
              </w:rPr>
              <w:instrText xml:space="preserve"> PAGEREF _Toc56245513 \h </w:instrText>
            </w:r>
            <w:r w:rsidR="00D202F8">
              <w:rPr>
                <w:noProof/>
                <w:webHidden/>
              </w:rPr>
            </w:r>
            <w:r w:rsidR="00D202F8">
              <w:rPr>
                <w:noProof/>
                <w:webHidden/>
              </w:rPr>
              <w:fldChar w:fldCharType="separate"/>
            </w:r>
            <w:r w:rsidR="00BA20D1">
              <w:rPr>
                <w:noProof/>
                <w:webHidden/>
              </w:rPr>
              <w:t>16</w:t>
            </w:r>
            <w:r w:rsidR="00D202F8">
              <w:rPr>
                <w:noProof/>
                <w:webHidden/>
              </w:rPr>
              <w:fldChar w:fldCharType="end"/>
            </w:r>
          </w:hyperlink>
        </w:p>
        <w:p w14:paraId="0103956E" w14:textId="07B2F488" w:rsidR="00D202F8" w:rsidRDefault="004220A9">
          <w:pPr>
            <w:pStyle w:val="T1"/>
            <w:tabs>
              <w:tab w:val="left" w:pos="480"/>
              <w:tab w:val="right" w:leader="dot" w:pos="9062"/>
            </w:tabs>
            <w:rPr>
              <w:rFonts w:eastAsiaTheme="minorEastAsia" w:cstheme="minorBidi"/>
              <w:b w:val="0"/>
              <w:bCs w:val="0"/>
              <w:noProof/>
              <w:sz w:val="22"/>
              <w:szCs w:val="22"/>
            </w:rPr>
          </w:pPr>
          <w:hyperlink w:anchor="_Toc56245514" w:history="1">
            <w:r w:rsidR="00D202F8" w:rsidRPr="00D1740F">
              <w:rPr>
                <w:rStyle w:val="Kpr"/>
                <w:rFonts w:ascii="Times New Roman" w:hAnsi="Times New Roman"/>
                <w:noProof/>
              </w:rPr>
              <w:t>10.</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İMHA EDİLMESİ</w:t>
            </w:r>
            <w:r w:rsidR="00D202F8">
              <w:rPr>
                <w:noProof/>
                <w:webHidden/>
              </w:rPr>
              <w:tab/>
            </w:r>
            <w:r w:rsidR="00D202F8">
              <w:rPr>
                <w:noProof/>
                <w:webHidden/>
              </w:rPr>
              <w:fldChar w:fldCharType="begin"/>
            </w:r>
            <w:r w:rsidR="00D202F8">
              <w:rPr>
                <w:noProof/>
                <w:webHidden/>
              </w:rPr>
              <w:instrText xml:space="preserve"> PAGEREF _Toc56245514 \h </w:instrText>
            </w:r>
            <w:r w:rsidR="00D202F8">
              <w:rPr>
                <w:noProof/>
                <w:webHidden/>
              </w:rPr>
            </w:r>
            <w:r w:rsidR="00D202F8">
              <w:rPr>
                <w:noProof/>
                <w:webHidden/>
              </w:rPr>
              <w:fldChar w:fldCharType="separate"/>
            </w:r>
            <w:r w:rsidR="00BA20D1">
              <w:rPr>
                <w:noProof/>
                <w:webHidden/>
              </w:rPr>
              <w:t>17</w:t>
            </w:r>
            <w:r w:rsidR="00D202F8">
              <w:rPr>
                <w:noProof/>
                <w:webHidden/>
              </w:rPr>
              <w:fldChar w:fldCharType="end"/>
            </w:r>
          </w:hyperlink>
        </w:p>
        <w:p w14:paraId="01885815" w14:textId="1612794B" w:rsidR="00D202F8" w:rsidRDefault="004220A9">
          <w:pPr>
            <w:pStyle w:val="T2"/>
            <w:tabs>
              <w:tab w:val="left" w:pos="960"/>
              <w:tab w:val="right" w:leader="dot" w:pos="9062"/>
            </w:tabs>
            <w:rPr>
              <w:rFonts w:eastAsiaTheme="minorEastAsia" w:cstheme="minorBidi"/>
              <w:i w:val="0"/>
              <w:iCs w:val="0"/>
              <w:noProof/>
              <w:sz w:val="22"/>
              <w:szCs w:val="22"/>
            </w:rPr>
          </w:pPr>
          <w:hyperlink w:anchor="_Toc56245515" w:history="1">
            <w:r w:rsidR="00D202F8" w:rsidRPr="00D1740F">
              <w:rPr>
                <w:rStyle w:val="Kpr"/>
                <w:rFonts w:ascii="Times New Roman" w:hAnsi="Times New Roman"/>
                <w:b/>
                <w:bCs/>
                <w:noProof/>
              </w:rPr>
              <w:t>10.1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İmhayı Gerektiren Nedenler</w:t>
            </w:r>
            <w:r w:rsidR="00D202F8">
              <w:rPr>
                <w:noProof/>
                <w:webHidden/>
              </w:rPr>
              <w:tab/>
            </w:r>
            <w:r w:rsidR="00D202F8">
              <w:rPr>
                <w:noProof/>
                <w:webHidden/>
              </w:rPr>
              <w:fldChar w:fldCharType="begin"/>
            </w:r>
            <w:r w:rsidR="00D202F8">
              <w:rPr>
                <w:noProof/>
                <w:webHidden/>
              </w:rPr>
              <w:instrText xml:space="preserve"> PAGEREF _Toc56245515 \h </w:instrText>
            </w:r>
            <w:r w:rsidR="00D202F8">
              <w:rPr>
                <w:noProof/>
                <w:webHidden/>
              </w:rPr>
            </w:r>
            <w:r w:rsidR="00D202F8">
              <w:rPr>
                <w:noProof/>
                <w:webHidden/>
              </w:rPr>
              <w:fldChar w:fldCharType="separate"/>
            </w:r>
            <w:r w:rsidR="00BA20D1">
              <w:rPr>
                <w:noProof/>
                <w:webHidden/>
              </w:rPr>
              <w:t>17</w:t>
            </w:r>
            <w:r w:rsidR="00D202F8">
              <w:rPr>
                <w:noProof/>
                <w:webHidden/>
              </w:rPr>
              <w:fldChar w:fldCharType="end"/>
            </w:r>
          </w:hyperlink>
        </w:p>
        <w:p w14:paraId="66A7DD2B" w14:textId="3F173E77" w:rsidR="00D202F8" w:rsidRDefault="004220A9">
          <w:pPr>
            <w:pStyle w:val="T2"/>
            <w:tabs>
              <w:tab w:val="left" w:pos="960"/>
              <w:tab w:val="right" w:leader="dot" w:pos="9062"/>
            </w:tabs>
            <w:rPr>
              <w:rFonts w:eastAsiaTheme="minorEastAsia" w:cstheme="minorBidi"/>
              <w:i w:val="0"/>
              <w:iCs w:val="0"/>
              <w:noProof/>
              <w:sz w:val="22"/>
              <w:szCs w:val="22"/>
            </w:rPr>
          </w:pPr>
          <w:hyperlink w:anchor="_Toc56245516" w:history="1">
            <w:r w:rsidR="00D202F8" w:rsidRPr="00D1740F">
              <w:rPr>
                <w:rStyle w:val="Kpr"/>
                <w:rFonts w:ascii="Times New Roman" w:hAnsi="Times New Roman"/>
                <w:b/>
                <w:bCs/>
                <w:noProof/>
              </w:rPr>
              <w:t>10.2</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Silinmesi</w:t>
            </w:r>
            <w:r w:rsidR="00D202F8">
              <w:rPr>
                <w:noProof/>
                <w:webHidden/>
              </w:rPr>
              <w:tab/>
            </w:r>
            <w:r w:rsidR="00D202F8">
              <w:rPr>
                <w:noProof/>
                <w:webHidden/>
              </w:rPr>
              <w:fldChar w:fldCharType="begin"/>
            </w:r>
            <w:r w:rsidR="00D202F8">
              <w:rPr>
                <w:noProof/>
                <w:webHidden/>
              </w:rPr>
              <w:instrText xml:space="preserve"> PAGEREF _Toc56245516 \h </w:instrText>
            </w:r>
            <w:r w:rsidR="00D202F8">
              <w:rPr>
                <w:noProof/>
                <w:webHidden/>
              </w:rPr>
            </w:r>
            <w:r w:rsidR="00D202F8">
              <w:rPr>
                <w:noProof/>
                <w:webHidden/>
              </w:rPr>
              <w:fldChar w:fldCharType="separate"/>
            </w:r>
            <w:r w:rsidR="00BA20D1">
              <w:rPr>
                <w:noProof/>
                <w:webHidden/>
              </w:rPr>
              <w:t>17</w:t>
            </w:r>
            <w:r w:rsidR="00D202F8">
              <w:rPr>
                <w:noProof/>
                <w:webHidden/>
              </w:rPr>
              <w:fldChar w:fldCharType="end"/>
            </w:r>
          </w:hyperlink>
        </w:p>
        <w:p w14:paraId="50DCA128" w14:textId="77FDFC28" w:rsidR="00D202F8" w:rsidRDefault="004220A9">
          <w:pPr>
            <w:pStyle w:val="T2"/>
            <w:tabs>
              <w:tab w:val="left" w:pos="960"/>
              <w:tab w:val="right" w:leader="dot" w:pos="9062"/>
            </w:tabs>
            <w:rPr>
              <w:rFonts w:eastAsiaTheme="minorEastAsia" w:cstheme="minorBidi"/>
              <w:i w:val="0"/>
              <w:iCs w:val="0"/>
              <w:noProof/>
              <w:sz w:val="22"/>
              <w:szCs w:val="22"/>
            </w:rPr>
          </w:pPr>
          <w:hyperlink w:anchor="_Toc56245517" w:history="1">
            <w:r w:rsidR="00D202F8" w:rsidRPr="00D1740F">
              <w:rPr>
                <w:rStyle w:val="Kpr"/>
                <w:rFonts w:ascii="Times New Roman" w:hAnsi="Times New Roman"/>
                <w:b/>
                <w:bCs/>
                <w:noProof/>
              </w:rPr>
              <w:t>10.3</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Yok Edilmesi</w:t>
            </w:r>
            <w:r w:rsidR="00D202F8">
              <w:rPr>
                <w:noProof/>
                <w:webHidden/>
              </w:rPr>
              <w:tab/>
            </w:r>
            <w:r w:rsidR="00D202F8">
              <w:rPr>
                <w:noProof/>
                <w:webHidden/>
              </w:rPr>
              <w:fldChar w:fldCharType="begin"/>
            </w:r>
            <w:r w:rsidR="00D202F8">
              <w:rPr>
                <w:noProof/>
                <w:webHidden/>
              </w:rPr>
              <w:instrText xml:space="preserve"> PAGEREF _Toc56245517 \h </w:instrText>
            </w:r>
            <w:r w:rsidR="00D202F8">
              <w:rPr>
                <w:noProof/>
                <w:webHidden/>
              </w:rPr>
            </w:r>
            <w:r w:rsidR="00D202F8">
              <w:rPr>
                <w:noProof/>
                <w:webHidden/>
              </w:rPr>
              <w:fldChar w:fldCharType="separate"/>
            </w:r>
            <w:r w:rsidR="00BA20D1">
              <w:rPr>
                <w:noProof/>
                <w:webHidden/>
              </w:rPr>
              <w:t>18</w:t>
            </w:r>
            <w:r w:rsidR="00D202F8">
              <w:rPr>
                <w:noProof/>
                <w:webHidden/>
              </w:rPr>
              <w:fldChar w:fldCharType="end"/>
            </w:r>
          </w:hyperlink>
        </w:p>
        <w:p w14:paraId="3B1F67A7" w14:textId="7D2C4338" w:rsidR="00D202F8" w:rsidRDefault="004220A9">
          <w:pPr>
            <w:pStyle w:val="T2"/>
            <w:tabs>
              <w:tab w:val="left" w:pos="960"/>
              <w:tab w:val="right" w:leader="dot" w:pos="9062"/>
            </w:tabs>
            <w:rPr>
              <w:rFonts w:eastAsiaTheme="minorEastAsia" w:cstheme="minorBidi"/>
              <w:i w:val="0"/>
              <w:iCs w:val="0"/>
              <w:noProof/>
              <w:sz w:val="22"/>
              <w:szCs w:val="22"/>
            </w:rPr>
          </w:pPr>
          <w:hyperlink w:anchor="_Toc56245518" w:history="1">
            <w:r w:rsidR="00D202F8" w:rsidRPr="00D1740F">
              <w:rPr>
                <w:rStyle w:val="Kpr"/>
                <w:rFonts w:ascii="Times New Roman" w:hAnsi="Times New Roman"/>
                <w:b/>
                <w:bCs/>
                <w:noProof/>
              </w:rPr>
              <w:t>10.4</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Kişisel Verilerin Anonim Hale Getirilmesi</w:t>
            </w:r>
            <w:r w:rsidR="00D202F8">
              <w:rPr>
                <w:noProof/>
                <w:webHidden/>
              </w:rPr>
              <w:tab/>
            </w:r>
            <w:r w:rsidR="00D202F8">
              <w:rPr>
                <w:noProof/>
                <w:webHidden/>
              </w:rPr>
              <w:fldChar w:fldCharType="begin"/>
            </w:r>
            <w:r w:rsidR="00D202F8">
              <w:rPr>
                <w:noProof/>
                <w:webHidden/>
              </w:rPr>
              <w:instrText xml:space="preserve"> PAGEREF _Toc56245518 \h </w:instrText>
            </w:r>
            <w:r w:rsidR="00D202F8">
              <w:rPr>
                <w:noProof/>
                <w:webHidden/>
              </w:rPr>
            </w:r>
            <w:r w:rsidR="00D202F8">
              <w:rPr>
                <w:noProof/>
                <w:webHidden/>
              </w:rPr>
              <w:fldChar w:fldCharType="separate"/>
            </w:r>
            <w:r w:rsidR="00BA20D1">
              <w:rPr>
                <w:noProof/>
                <w:webHidden/>
              </w:rPr>
              <w:t>18</w:t>
            </w:r>
            <w:r w:rsidR="00D202F8">
              <w:rPr>
                <w:noProof/>
                <w:webHidden/>
              </w:rPr>
              <w:fldChar w:fldCharType="end"/>
            </w:r>
          </w:hyperlink>
        </w:p>
        <w:p w14:paraId="3ED84FA1" w14:textId="0D73042A" w:rsidR="00D202F8" w:rsidRDefault="004220A9">
          <w:pPr>
            <w:pStyle w:val="T1"/>
            <w:tabs>
              <w:tab w:val="left" w:pos="480"/>
              <w:tab w:val="right" w:leader="dot" w:pos="9062"/>
            </w:tabs>
            <w:rPr>
              <w:rFonts w:eastAsiaTheme="minorEastAsia" w:cstheme="minorBidi"/>
              <w:b w:val="0"/>
              <w:bCs w:val="0"/>
              <w:noProof/>
              <w:sz w:val="22"/>
              <w:szCs w:val="22"/>
            </w:rPr>
          </w:pPr>
          <w:hyperlink w:anchor="_Toc56245519" w:history="1">
            <w:r w:rsidR="00D202F8" w:rsidRPr="00D1740F">
              <w:rPr>
                <w:rStyle w:val="Kpr"/>
                <w:rFonts w:ascii="Times New Roman" w:hAnsi="Times New Roman"/>
                <w:noProof/>
              </w:rPr>
              <w:t>11.</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SAKLAMA VE İMHA SÜRELERİ</w:t>
            </w:r>
            <w:r w:rsidR="00D202F8">
              <w:rPr>
                <w:noProof/>
                <w:webHidden/>
              </w:rPr>
              <w:tab/>
            </w:r>
            <w:r w:rsidR="00D202F8">
              <w:rPr>
                <w:noProof/>
                <w:webHidden/>
              </w:rPr>
              <w:fldChar w:fldCharType="begin"/>
            </w:r>
            <w:r w:rsidR="00D202F8">
              <w:rPr>
                <w:noProof/>
                <w:webHidden/>
              </w:rPr>
              <w:instrText xml:space="preserve"> PAGEREF _Toc56245519 \h </w:instrText>
            </w:r>
            <w:r w:rsidR="00D202F8">
              <w:rPr>
                <w:noProof/>
                <w:webHidden/>
              </w:rPr>
            </w:r>
            <w:r w:rsidR="00D202F8">
              <w:rPr>
                <w:noProof/>
                <w:webHidden/>
              </w:rPr>
              <w:fldChar w:fldCharType="separate"/>
            </w:r>
            <w:r w:rsidR="00BA20D1">
              <w:rPr>
                <w:noProof/>
                <w:webHidden/>
              </w:rPr>
              <w:t>18</w:t>
            </w:r>
            <w:r w:rsidR="00D202F8">
              <w:rPr>
                <w:noProof/>
                <w:webHidden/>
              </w:rPr>
              <w:fldChar w:fldCharType="end"/>
            </w:r>
          </w:hyperlink>
        </w:p>
        <w:p w14:paraId="0B73A4CA" w14:textId="37E009A7" w:rsidR="00D202F8" w:rsidRDefault="004220A9">
          <w:pPr>
            <w:pStyle w:val="T2"/>
            <w:tabs>
              <w:tab w:val="left" w:pos="960"/>
              <w:tab w:val="right" w:leader="dot" w:pos="9062"/>
            </w:tabs>
            <w:rPr>
              <w:rFonts w:eastAsiaTheme="minorEastAsia" w:cstheme="minorBidi"/>
              <w:i w:val="0"/>
              <w:iCs w:val="0"/>
              <w:noProof/>
              <w:sz w:val="22"/>
              <w:szCs w:val="22"/>
            </w:rPr>
          </w:pPr>
          <w:hyperlink w:anchor="_Toc56245520" w:history="1">
            <w:r w:rsidR="00D202F8" w:rsidRPr="00D1740F">
              <w:rPr>
                <w:rStyle w:val="Kpr"/>
                <w:rFonts w:ascii="Times New Roman" w:hAnsi="Times New Roman"/>
                <w:b/>
                <w:bCs/>
                <w:noProof/>
              </w:rPr>
              <w:t>11.1</w:t>
            </w:r>
            <w:r w:rsidR="00D202F8">
              <w:rPr>
                <w:rFonts w:eastAsiaTheme="minorEastAsia" w:cstheme="minorBidi"/>
                <w:i w:val="0"/>
                <w:iCs w:val="0"/>
                <w:noProof/>
                <w:sz w:val="22"/>
                <w:szCs w:val="22"/>
              </w:rPr>
              <w:tab/>
            </w:r>
            <w:r w:rsidR="00D202F8" w:rsidRPr="00D1740F">
              <w:rPr>
                <w:rStyle w:val="Kpr"/>
                <w:rFonts w:ascii="Times New Roman" w:hAnsi="Times New Roman"/>
                <w:b/>
                <w:bCs/>
                <w:noProof/>
              </w:rPr>
              <w:t>Periyodik İmha Süresi</w:t>
            </w:r>
            <w:r w:rsidR="00D202F8">
              <w:rPr>
                <w:noProof/>
                <w:webHidden/>
              </w:rPr>
              <w:tab/>
            </w:r>
            <w:r w:rsidR="00D202F8">
              <w:rPr>
                <w:noProof/>
                <w:webHidden/>
              </w:rPr>
              <w:fldChar w:fldCharType="begin"/>
            </w:r>
            <w:r w:rsidR="00D202F8">
              <w:rPr>
                <w:noProof/>
                <w:webHidden/>
              </w:rPr>
              <w:instrText xml:space="preserve"> PAGEREF _Toc56245520 \h </w:instrText>
            </w:r>
            <w:r w:rsidR="00D202F8">
              <w:rPr>
                <w:noProof/>
                <w:webHidden/>
              </w:rPr>
            </w:r>
            <w:r w:rsidR="00D202F8">
              <w:rPr>
                <w:noProof/>
                <w:webHidden/>
              </w:rPr>
              <w:fldChar w:fldCharType="separate"/>
            </w:r>
            <w:r w:rsidR="00BA20D1">
              <w:rPr>
                <w:noProof/>
                <w:webHidden/>
              </w:rPr>
              <w:t>19</w:t>
            </w:r>
            <w:r w:rsidR="00D202F8">
              <w:rPr>
                <w:noProof/>
                <w:webHidden/>
              </w:rPr>
              <w:fldChar w:fldCharType="end"/>
            </w:r>
          </w:hyperlink>
        </w:p>
        <w:p w14:paraId="6E858FEE" w14:textId="102546A4" w:rsidR="00D202F8" w:rsidRDefault="004220A9">
          <w:pPr>
            <w:pStyle w:val="T1"/>
            <w:tabs>
              <w:tab w:val="left" w:pos="480"/>
              <w:tab w:val="right" w:leader="dot" w:pos="9062"/>
            </w:tabs>
            <w:rPr>
              <w:rFonts w:eastAsiaTheme="minorEastAsia" w:cstheme="minorBidi"/>
              <w:b w:val="0"/>
              <w:bCs w:val="0"/>
              <w:noProof/>
              <w:sz w:val="22"/>
              <w:szCs w:val="22"/>
            </w:rPr>
          </w:pPr>
          <w:hyperlink w:anchor="_Toc56245521" w:history="1">
            <w:r w:rsidR="00D202F8" w:rsidRPr="00D1740F">
              <w:rPr>
                <w:rStyle w:val="Kpr"/>
                <w:rFonts w:ascii="Times New Roman" w:hAnsi="Times New Roman"/>
                <w:noProof/>
              </w:rPr>
              <w:t>12.</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İŞLENMESİ, KORUNMASI VE İMHASI POLİTİKASI’NIN YAYINLANMASI VE SAKLANMASI</w:t>
            </w:r>
            <w:r w:rsidR="00D202F8">
              <w:rPr>
                <w:noProof/>
                <w:webHidden/>
              </w:rPr>
              <w:tab/>
            </w:r>
            <w:r w:rsidR="00D202F8">
              <w:rPr>
                <w:noProof/>
                <w:webHidden/>
              </w:rPr>
              <w:fldChar w:fldCharType="begin"/>
            </w:r>
            <w:r w:rsidR="00D202F8">
              <w:rPr>
                <w:noProof/>
                <w:webHidden/>
              </w:rPr>
              <w:instrText xml:space="preserve"> PAGEREF _Toc56245521 \h </w:instrText>
            </w:r>
            <w:r w:rsidR="00D202F8">
              <w:rPr>
                <w:noProof/>
                <w:webHidden/>
              </w:rPr>
            </w:r>
            <w:r w:rsidR="00D202F8">
              <w:rPr>
                <w:noProof/>
                <w:webHidden/>
              </w:rPr>
              <w:fldChar w:fldCharType="separate"/>
            </w:r>
            <w:r w:rsidR="00BA20D1">
              <w:rPr>
                <w:noProof/>
                <w:webHidden/>
              </w:rPr>
              <w:t>19</w:t>
            </w:r>
            <w:r w:rsidR="00D202F8">
              <w:rPr>
                <w:noProof/>
                <w:webHidden/>
              </w:rPr>
              <w:fldChar w:fldCharType="end"/>
            </w:r>
          </w:hyperlink>
        </w:p>
        <w:p w14:paraId="14EF804B" w14:textId="6B15D744" w:rsidR="00D202F8" w:rsidRDefault="004220A9">
          <w:pPr>
            <w:pStyle w:val="T1"/>
            <w:tabs>
              <w:tab w:val="left" w:pos="480"/>
              <w:tab w:val="right" w:leader="dot" w:pos="9062"/>
            </w:tabs>
            <w:rPr>
              <w:rFonts w:eastAsiaTheme="minorEastAsia" w:cstheme="minorBidi"/>
              <w:b w:val="0"/>
              <w:bCs w:val="0"/>
              <w:noProof/>
              <w:sz w:val="22"/>
              <w:szCs w:val="22"/>
            </w:rPr>
          </w:pPr>
          <w:hyperlink w:anchor="_Toc56245522" w:history="1">
            <w:r w:rsidR="00D202F8" w:rsidRPr="00D1740F">
              <w:rPr>
                <w:rStyle w:val="Kpr"/>
                <w:rFonts w:ascii="Times New Roman" w:hAnsi="Times New Roman"/>
                <w:noProof/>
              </w:rPr>
              <w:t>13.</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İŞLENMESİ, KORUNMASI VE İMHASI POLİTİKASI’NIN GÜNCELLENMESİ</w:t>
            </w:r>
            <w:r w:rsidR="00D202F8">
              <w:rPr>
                <w:noProof/>
                <w:webHidden/>
              </w:rPr>
              <w:tab/>
            </w:r>
            <w:r w:rsidR="00D202F8">
              <w:rPr>
                <w:noProof/>
                <w:webHidden/>
              </w:rPr>
              <w:fldChar w:fldCharType="begin"/>
            </w:r>
            <w:r w:rsidR="00D202F8">
              <w:rPr>
                <w:noProof/>
                <w:webHidden/>
              </w:rPr>
              <w:instrText xml:space="preserve"> PAGEREF _Toc56245522 \h </w:instrText>
            </w:r>
            <w:r w:rsidR="00D202F8">
              <w:rPr>
                <w:noProof/>
                <w:webHidden/>
              </w:rPr>
            </w:r>
            <w:r w:rsidR="00D202F8">
              <w:rPr>
                <w:noProof/>
                <w:webHidden/>
              </w:rPr>
              <w:fldChar w:fldCharType="separate"/>
            </w:r>
            <w:r w:rsidR="00BA20D1">
              <w:rPr>
                <w:noProof/>
                <w:webHidden/>
              </w:rPr>
              <w:t>19</w:t>
            </w:r>
            <w:r w:rsidR="00D202F8">
              <w:rPr>
                <w:noProof/>
                <w:webHidden/>
              </w:rPr>
              <w:fldChar w:fldCharType="end"/>
            </w:r>
          </w:hyperlink>
        </w:p>
        <w:p w14:paraId="43198733" w14:textId="7E04DE5D" w:rsidR="00D202F8" w:rsidRDefault="004220A9">
          <w:pPr>
            <w:pStyle w:val="T1"/>
            <w:tabs>
              <w:tab w:val="left" w:pos="480"/>
              <w:tab w:val="right" w:leader="dot" w:pos="9062"/>
            </w:tabs>
            <w:rPr>
              <w:rFonts w:eastAsiaTheme="minorEastAsia" w:cstheme="minorBidi"/>
              <w:b w:val="0"/>
              <w:bCs w:val="0"/>
              <w:noProof/>
              <w:sz w:val="22"/>
              <w:szCs w:val="22"/>
            </w:rPr>
          </w:pPr>
          <w:hyperlink w:anchor="_Toc56245523" w:history="1">
            <w:r w:rsidR="00D202F8" w:rsidRPr="00D1740F">
              <w:rPr>
                <w:rStyle w:val="Kpr"/>
                <w:rFonts w:ascii="Times New Roman" w:hAnsi="Times New Roman"/>
                <w:noProof/>
              </w:rPr>
              <w:t>14.</w:t>
            </w:r>
            <w:r w:rsidR="00D202F8">
              <w:rPr>
                <w:rFonts w:eastAsiaTheme="minorEastAsia" w:cstheme="minorBidi"/>
                <w:b w:val="0"/>
                <w:bCs w:val="0"/>
                <w:noProof/>
                <w:sz w:val="22"/>
                <w:szCs w:val="22"/>
              </w:rPr>
              <w:tab/>
            </w:r>
            <w:r w:rsidR="00D202F8" w:rsidRPr="00D1740F">
              <w:rPr>
                <w:rStyle w:val="Kpr"/>
                <w:rFonts w:ascii="Times New Roman" w:hAnsi="Times New Roman"/>
                <w:noProof/>
              </w:rPr>
              <w:t>KİŞİSEL VERİLERİN İŞLENMESİ, KORUNMASI VE İMHASI POLİTİKASI’NIN YÜRÜRLÜĞÜ VE YÜRÜRLÜKTEN KALDIRILMASI</w:t>
            </w:r>
            <w:r w:rsidR="00D202F8">
              <w:rPr>
                <w:noProof/>
                <w:webHidden/>
              </w:rPr>
              <w:tab/>
            </w:r>
            <w:r w:rsidR="00D202F8">
              <w:rPr>
                <w:noProof/>
                <w:webHidden/>
              </w:rPr>
              <w:fldChar w:fldCharType="begin"/>
            </w:r>
            <w:r w:rsidR="00D202F8">
              <w:rPr>
                <w:noProof/>
                <w:webHidden/>
              </w:rPr>
              <w:instrText xml:space="preserve"> PAGEREF _Toc56245523 \h </w:instrText>
            </w:r>
            <w:r w:rsidR="00D202F8">
              <w:rPr>
                <w:noProof/>
                <w:webHidden/>
              </w:rPr>
            </w:r>
            <w:r w:rsidR="00D202F8">
              <w:rPr>
                <w:noProof/>
                <w:webHidden/>
              </w:rPr>
              <w:fldChar w:fldCharType="separate"/>
            </w:r>
            <w:r w:rsidR="00BA20D1">
              <w:rPr>
                <w:noProof/>
                <w:webHidden/>
              </w:rPr>
              <w:t>19</w:t>
            </w:r>
            <w:r w:rsidR="00D202F8">
              <w:rPr>
                <w:noProof/>
                <w:webHidden/>
              </w:rPr>
              <w:fldChar w:fldCharType="end"/>
            </w:r>
          </w:hyperlink>
        </w:p>
        <w:p w14:paraId="6AE0BD7E" w14:textId="0A29CCC8" w:rsidR="002B24BB" w:rsidRPr="00266A95" w:rsidRDefault="002B24BB" w:rsidP="00266A95">
          <w:pPr>
            <w:jc w:val="both"/>
            <w:rPr>
              <w:sz w:val="22"/>
              <w:szCs w:val="22"/>
            </w:rPr>
          </w:pPr>
          <w:r w:rsidRPr="00266A95">
            <w:rPr>
              <w:b/>
              <w:bCs/>
              <w:noProof/>
              <w:sz w:val="22"/>
              <w:szCs w:val="22"/>
            </w:rPr>
            <w:fldChar w:fldCharType="end"/>
          </w:r>
        </w:p>
      </w:sdtContent>
    </w:sdt>
    <w:p w14:paraId="7F423E22" w14:textId="77777777" w:rsidR="00A824DE" w:rsidRPr="00266A95" w:rsidRDefault="00A824DE" w:rsidP="00AD5BB4">
      <w:pPr>
        <w:jc w:val="both"/>
        <w:rPr>
          <w:b/>
          <w:sz w:val="22"/>
          <w:szCs w:val="22"/>
        </w:rPr>
      </w:pPr>
    </w:p>
    <w:p w14:paraId="35B717C7" w14:textId="77777777" w:rsidR="00A824DE" w:rsidRPr="00266A95" w:rsidRDefault="00A824DE" w:rsidP="00AD5BB4">
      <w:pPr>
        <w:jc w:val="both"/>
        <w:rPr>
          <w:b/>
          <w:sz w:val="22"/>
          <w:szCs w:val="22"/>
        </w:rPr>
      </w:pPr>
    </w:p>
    <w:p w14:paraId="50EA941E" w14:textId="77777777" w:rsidR="00A824DE" w:rsidRPr="00AD5BB4" w:rsidRDefault="00A824DE" w:rsidP="00AD5BB4">
      <w:pPr>
        <w:jc w:val="both"/>
        <w:rPr>
          <w:b/>
          <w:sz w:val="22"/>
          <w:szCs w:val="22"/>
        </w:rPr>
      </w:pPr>
    </w:p>
    <w:p w14:paraId="285420AF" w14:textId="77777777" w:rsidR="00A824DE" w:rsidRPr="00AD5BB4" w:rsidRDefault="00A824DE" w:rsidP="00AD5BB4">
      <w:pPr>
        <w:jc w:val="both"/>
        <w:rPr>
          <w:b/>
          <w:sz w:val="22"/>
          <w:szCs w:val="22"/>
        </w:rPr>
      </w:pPr>
    </w:p>
    <w:p w14:paraId="6ABF5BD3" w14:textId="3CCD5499" w:rsidR="00A824DE" w:rsidRDefault="00A824DE" w:rsidP="00AD5BB4">
      <w:pPr>
        <w:jc w:val="both"/>
        <w:rPr>
          <w:b/>
          <w:sz w:val="22"/>
          <w:szCs w:val="22"/>
        </w:rPr>
      </w:pPr>
    </w:p>
    <w:p w14:paraId="2C335936" w14:textId="470D034A" w:rsidR="00266A95" w:rsidRDefault="00266A95" w:rsidP="00AD5BB4">
      <w:pPr>
        <w:jc w:val="both"/>
        <w:rPr>
          <w:b/>
          <w:sz w:val="22"/>
          <w:szCs w:val="22"/>
        </w:rPr>
      </w:pPr>
    </w:p>
    <w:p w14:paraId="594410C9" w14:textId="2344E63C" w:rsidR="00266A95" w:rsidRDefault="00266A95" w:rsidP="00AD5BB4">
      <w:pPr>
        <w:jc w:val="both"/>
        <w:rPr>
          <w:b/>
          <w:sz w:val="22"/>
          <w:szCs w:val="22"/>
        </w:rPr>
      </w:pPr>
    </w:p>
    <w:p w14:paraId="25413EE6" w14:textId="5316D2BF" w:rsidR="00266A95" w:rsidRDefault="00266A95" w:rsidP="00AD5BB4">
      <w:pPr>
        <w:jc w:val="both"/>
        <w:rPr>
          <w:b/>
          <w:sz w:val="22"/>
          <w:szCs w:val="22"/>
        </w:rPr>
      </w:pPr>
    </w:p>
    <w:p w14:paraId="2D9FD762" w14:textId="681696F4" w:rsidR="00266A95" w:rsidRDefault="00266A95" w:rsidP="00AD5BB4">
      <w:pPr>
        <w:jc w:val="both"/>
        <w:rPr>
          <w:b/>
          <w:sz w:val="22"/>
          <w:szCs w:val="22"/>
        </w:rPr>
      </w:pPr>
    </w:p>
    <w:p w14:paraId="45A9EC00" w14:textId="22CFA247" w:rsidR="00266A95" w:rsidRDefault="00266A95" w:rsidP="00AD5BB4">
      <w:pPr>
        <w:jc w:val="both"/>
        <w:rPr>
          <w:b/>
          <w:sz w:val="22"/>
          <w:szCs w:val="22"/>
        </w:rPr>
      </w:pPr>
    </w:p>
    <w:p w14:paraId="12915550" w14:textId="6C829788" w:rsidR="00266A95" w:rsidRDefault="00266A95" w:rsidP="00AD5BB4">
      <w:pPr>
        <w:jc w:val="both"/>
        <w:rPr>
          <w:b/>
          <w:sz w:val="22"/>
          <w:szCs w:val="22"/>
        </w:rPr>
      </w:pPr>
    </w:p>
    <w:p w14:paraId="68FC2275" w14:textId="2BC2CBA1" w:rsidR="00266A95" w:rsidRDefault="00266A95" w:rsidP="00AD5BB4">
      <w:pPr>
        <w:jc w:val="both"/>
        <w:rPr>
          <w:b/>
          <w:sz w:val="22"/>
          <w:szCs w:val="22"/>
        </w:rPr>
      </w:pPr>
    </w:p>
    <w:p w14:paraId="6B0AB341" w14:textId="148BC7AA" w:rsidR="00266A95" w:rsidRDefault="00266A95" w:rsidP="00AD5BB4">
      <w:pPr>
        <w:jc w:val="both"/>
        <w:rPr>
          <w:b/>
          <w:sz w:val="22"/>
          <w:szCs w:val="22"/>
        </w:rPr>
      </w:pPr>
    </w:p>
    <w:p w14:paraId="517792C2" w14:textId="7345F9AF" w:rsidR="00266A95" w:rsidRDefault="00266A95" w:rsidP="00AD5BB4">
      <w:pPr>
        <w:jc w:val="both"/>
        <w:rPr>
          <w:b/>
          <w:sz w:val="22"/>
          <w:szCs w:val="22"/>
        </w:rPr>
      </w:pPr>
    </w:p>
    <w:p w14:paraId="5E88AD47" w14:textId="3C6C5CA0" w:rsidR="00266A95" w:rsidRDefault="00266A95" w:rsidP="00AD5BB4">
      <w:pPr>
        <w:jc w:val="both"/>
        <w:rPr>
          <w:b/>
          <w:sz w:val="22"/>
          <w:szCs w:val="22"/>
        </w:rPr>
      </w:pPr>
    </w:p>
    <w:p w14:paraId="242A4C2E" w14:textId="05B94353" w:rsidR="00266A95" w:rsidRDefault="00266A95" w:rsidP="00AD5BB4">
      <w:pPr>
        <w:jc w:val="both"/>
        <w:rPr>
          <w:b/>
          <w:sz w:val="22"/>
          <w:szCs w:val="22"/>
        </w:rPr>
      </w:pPr>
    </w:p>
    <w:p w14:paraId="2F588CFD" w14:textId="73258479" w:rsidR="00266A95" w:rsidRDefault="00266A95" w:rsidP="00AD5BB4">
      <w:pPr>
        <w:jc w:val="both"/>
        <w:rPr>
          <w:b/>
          <w:sz w:val="22"/>
          <w:szCs w:val="22"/>
        </w:rPr>
      </w:pPr>
    </w:p>
    <w:p w14:paraId="01580980" w14:textId="29712A93" w:rsidR="00266A95" w:rsidRDefault="00266A95" w:rsidP="00AD5BB4">
      <w:pPr>
        <w:jc w:val="both"/>
        <w:rPr>
          <w:b/>
          <w:sz w:val="22"/>
          <w:szCs w:val="22"/>
        </w:rPr>
      </w:pPr>
    </w:p>
    <w:p w14:paraId="757B1048" w14:textId="0D2C9F6B" w:rsidR="00266A95" w:rsidRDefault="00266A95" w:rsidP="00AD5BB4">
      <w:pPr>
        <w:jc w:val="both"/>
        <w:rPr>
          <w:b/>
          <w:sz w:val="22"/>
          <w:szCs w:val="22"/>
        </w:rPr>
      </w:pPr>
    </w:p>
    <w:p w14:paraId="03EC947B" w14:textId="2608E689" w:rsidR="00266A95" w:rsidRDefault="00266A95" w:rsidP="00AD5BB4">
      <w:pPr>
        <w:jc w:val="both"/>
        <w:rPr>
          <w:b/>
          <w:sz w:val="22"/>
          <w:szCs w:val="22"/>
        </w:rPr>
      </w:pPr>
    </w:p>
    <w:p w14:paraId="3E80E3EC" w14:textId="71B49984" w:rsidR="00266A95" w:rsidRDefault="00266A95" w:rsidP="00AD5BB4">
      <w:pPr>
        <w:jc w:val="both"/>
        <w:rPr>
          <w:b/>
          <w:sz w:val="22"/>
          <w:szCs w:val="22"/>
        </w:rPr>
      </w:pPr>
    </w:p>
    <w:p w14:paraId="3872536A" w14:textId="14F6EA18" w:rsidR="00266A95" w:rsidRDefault="00266A95" w:rsidP="00AD5BB4">
      <w:pPr>
        <w:jc w:val="both"/>
        <w:rPr>
          <w:b/>
          <w:sz w:val="22"/>
          <w:szCs w:val="22"/>
        </w:rPr>
      </w:pPr>
    </w:p>
    <w:p w14:paraId="5F7F535D" w14:textId="32ADFCEA" w:rsidR="00266A95" w:rsidRDefault="00266A95" w:rsidP="00AD5BB4">
      <w:pPr>
        <w:jc w:val="both"/>
        <w:rPr>
          <w:b/>
          <w:sz w:val="22"/>
          <w:szCs w:val="22"/>
        </w:rPr>
      </w:pPr>
    </w:p>
    <w:p w14:paraId="57CC6696" w14:textId="57887091" w:rsidR="00266A95" w:rsidRDefault="00266A95" w:rsidP="00AD5BB4">
      <w:pPr>
        <w:jc w:val="both"/>
        <w:rPr>
          <w:b/>
          <w:sz w:val="22"/>
          <w:szCs w:val="22"/>
        </w:rPr>
      </w:pPr>
    </w:p>
    <w:p w14:paraId="28534FFB" w14:textId="1F3019D7" w:rsidR="00266A95" w:rsidRDefault="00266A95" w:rsidP="00AD5BB4">
      <w:pPr>
        <w:jc w:val="both"/>
        <w:rPr>
          <w:b/>
          <w:sz w:val="22"/>
          <w:szCs w:val="22"/>
        </w:rPr>
      </w:pPr>
    </w:p>
    <w:p w14:paraId="135C15CA" w14:textId="4EBCA133" w:rsidR="00266A95" w:rsidRDefault="00266A95" w:rsidP="00AD5BB4">
      <w:pPr>
        <w:jc w:val="both"/>
        <w:rPr>
          <w:b/>
          <w:sz w:val="22"/>
          <w:szCs w:val="22"/>
        </w:rPr>
      </w:pPr>
    </w:p>
    <w:p w14:paraId="358111EC" w14:textId="33994FE5" w:rsidR="00266A95" w:rsidRDefault="00266A95" w:rsidP="00AD5BB4">
      <w:pPr>
        <w:jc w:val="both"/>
        <w:rPr>
          <w:b/>
          <w:sz w:val="22"/>
          <w:szCs w:val="22"/>
        </w:rPr>
      </w:pPr>
    </w:p>
    <w:p w14:paraId="1B9AD0C5" w14:textId="1D47E179" w:rsidR="00266A95" w:rsidRDefault="00266A95" w:rsidP="00AD5BB4">
      <w:pPr>
        <w:jc w:val="both"/>
        <w:rPr>
          <w:b/>
          <w:sz w:val="22"/>
          <w:szCs w:val="22"/>
        </w:rPr>
      </w:pPr>
    </w:p>
    <w:p w14:paraId="69A19281" w14:textId="767E5DDD" w:rsidR="00266A95" w:rsidRDefault="00266A95" w:rsidP="00AD5BB4">
      <w:pPr>
        <w:jc w:val="both"/>
        <w:rPr>
          <w:b/>
          <w:sz w:val="22"/>
          <w:szCs w:val="22"/>
        </w:rPr>
      </w:pPr>
    </w:p>
    <w:p w14:paraId="68E3E2EA" w14:textId="09852020" w:rsidR="00266A95" w:rsidRDefault="00266A95" w:rsidP="00AD5BB4">
      <w:pPr>
        <w:jc w:val="both"/>
        <w:rPr>
          <w:b/>
          <w:sz w:val="22"/>
          <w:szCs w:val="22"/>
        </w:rPr>
      </w:pPr>
    </w:p>
    <w:p w14:paraId="532E1B6E" w14:textId="2ADF2075" w:rsidR="00266A95" w:rsidRDefault="00266A95" w:rsidP="00AD5BB4">
      <w:pPr>
        <w:jc w:val="both"/>
        <w:rPr>
          <w:b/>
          <w:sz w:val="22"/>
          <w:szCs w:val="22"/>
        </w:rPr>
      </w:pPr>
    </w:p>
    <w:p w14:paraId="4CECE5A5" w14:textId="3732CD2C" w:rsidR="00266A95" w:rsidRDefault="00266A95" w:rsidP="00AD5BB4">
      <w:pPr>
        <w:jc w:val="both"/>
        <w:rPr>
          <w:b/>
          <w:sz w:val="22"/>
          <w:szCs w:val="22"/>
        </w:rPr>
      </w:pPr>
    </w:p>
    <w:p w14:paraId="32F5EFD8" w14:textId="1FFF09A9" w:rsidR="00266A95" w:rsidRDefault="00266A95" w:rsidP="00AD5BB4">
      <w:pPr>
        <w:jc w:val="both"/>
        <w:rPr>
          <w:b/>
          <w:sz w:val="22"/>
          <w:szCs w:val="22"/>
        </w:rPr>
      </w:pPr>
    </w:p>
    <w:p w14:paraId="16226A38" w14:textId="4151A74F" w:rsidR="00266A95" w:rsidRDefault="00266A95" w:rsidP="00AD5BB4">
      <w:pPr>
        <w:jc w:val="both"/>
        <w:rPr>
          <w:b/>
          <w:sz w:val="22"/>
          <w:szCs w:val="22"/>
        </w:rPr>
      </w:pPr>
    </w:p>
    <w:p w14:paraId="748C47AE" w14:textId="44A6D113" w:rsidR="00266A95" w:rsidRDefault="00266A95" w:rsidP="00AD5BB4">
      <w:pPr>
        <w:jc w:val="both"/>
        <w:rPr>
          <w:b/>
          <w:sz w:val="22"/>
          <w:szCs w:val="22"/>
        </w:rPr>
      </w:pPr>
    </w:p>
    <w:p w14:paraId="4EAFB146" w14:textId="4530AF6F" w:rsidR="00266A95" w:rsidRDefault="00266A95" w:rsidP="00AD5BB4">
      <w:pPr>
        <w:jc w:val="both"/>
        <w:rPr>
          <w:b/>
          <w:sz w:val="22"/>
          <w:szCs w:val="22"/>
        </w:rPr>
      </w:pPr>
    </w:p>
    <w:p w14:paraId="77C70977" w14:textId="29C319C3" w:rsidR="00266A95" w:rsidRDefault="00266A95" w:rsidP="00AD5BB4">
      <w:pPr>
        <w:jc w:val="both"/>
        <w:rPr>
          <w:b/>
          <w:sz w:val="22"/>
          <w:szCs w:val="22"/>
        </w:rPr>
      </w:pPr>
    </w:p>
    <w:p w14:paraId="3CC0074F" w14:textId="2DE547C1" w:rsidR="00266A95" w:rsidRDefault="00266A95" w:rsidP="00AD5BB4">
      <w:pPr>
        <w:jc w:val="both"/>
        <w:rPr>
          <w:b/>
          <w:sz w:val="22"/>
          <w:szCs w:val="22"/>
        </w:rPr>
      </w:pPr>
    </w:p>
    <w:p w14:paraId="4FFE79B9" w14:textId="77777777" w:rsidR="00266A95" w:rsidRPr="00AD5BB4" w:rsidRDefault="00266A95" w:rsidP="00AD5BB4">
      <w:pPr>
        <w:jc w:val="both"/>
        <w:rPr>
          <w:b/>
          <w:sz w:val="22"/>
          <w:szCs w:val="22"/>
        </w:rPr>
      </w:pPr>
    </w:p>
    <w:p w14:paraId="1289FBA9" w14:textId="77777777" w:rsidR="00A824DE" w:rsidRPr="00AD5BB4" w:rsidRDefault="00A824DE" w:rsidP="00AD5BB4">
      <w:pPr>
        <w:jc w:val="both"/>
        <w:rPr>
          <w:b/>
          <w:sz w:val="22"/>
          <w:szCs w:val="22"/>
        </w:rPr>
      </w:pPr>
    </w:p>
    <w:p w14:paraId="4F0E979B" w14:textId="77777777" w:rsidR="00A824DE" w:rsidRPr="00AD5BB4" w:rsidRDefault="00A824DE" w:rsidP="00AD5BB4">
      <w:pPr>
        <w:jc w:val="both"/>
        <w:rPr>
          <w:b/>
          <w:sz w:val="22"/>
          <w:szCs w:val="22"/>
        </w:rPr>
      </w:pPr>
    </w:p>
    <w:p w14:paraId="18F8A9E4" w14:textId="25C30537" w:rsidR="00A824DE" w:rsidRPr="00AD5BB4" w:rsidRDefault="00A824DE" w:rsidP="00AD5BB4">
      <w:pPr>
        <w:jc w:val="both"/>
        <w:rPr>
          <w:b/>
          <w:sz w:val="22"/>
          <w:szCs w:val="22"/>
        </w:rPr>
      </w:pPr>
    </w:p>
    <w:p w14:paraId="550D888B" w14:textId="27073197" w:rsidR="00954EBC" w:rsidRDefault="00954EBC" w:rsidP="00AD5BB4">
      <w:pPr>
        <w:jc w:val="both"/>
        <w:rPr>
          <w:b/>
          <w:sz w:val="22"/>
          <w:szCs w:val="22"/>
        </w:rPr>
      </w:pPr>
    </w:p>
    <w:p w14:paraId="5A0632DD" w14:textId="77777777" w:rsidR="00954EBC" w:rsidRDefault="00954EBC" w:rsidP="00AD5BB4">
      <w:pPr>
        <w:jc w:val="both"/>
        <w:rPr>
          <w:b/>
          <w:sz w:val="22"/>
          <w:szCs w:val="22"/>
        </w:rPr>
      </w:pPr>
    </w:p>
    <w:p w14:paraId="3C1E0930" w14:textId="67534602" w:rsidR="00266A95" w:rsidRDefault="00266A95" w:rsidP="00AD5BB4">
      <w:pPr>
        <w:jc w:val="both"/>
        <w:rPr>
          <w:b/>
          <w:sz w:val="22"/>
          <w:szCs w:val="22"/>
        </w:rPr>
      </w:pPr>
    </w:p>
    <w:p w14:paraId="00B1B730" w14:textId="7D7C8CD8" w:rsidR="00266A95" w:rsidRDefault="00266A95" w:rsidP="00AD5BB4">
      <w:pPr>
        <w:jc w:val="both"/>
        <w:rPr>
          <w:b/>
          <w:sz w:val="22"/>
          <w:szCs w:val="22"/>
        </w:rPr>
      </w:pPr>
    </w:p>
    <w:p w14:paraId="2E342D2F" w14:textId="0BF428A5" w:rsidR="00DE459A" w:rsidRDefault="00DE459A" w:rsidP="00AD5BB4">
      <w:pPr>
        <w:jc w:val="both"/>
        <w:rPr>
          <w:b/>
          <w:sz w:val="22"/>
          <w:szCs w:val="22"/>
        </w:rPr>
      </w:pPr>
    </w:p>
    <w:p w14:paraId="30C7E695" w14:textId="44E16BF5" w:rsidR="00DE459A" w:rsidRDefault="00DE459A" w:rsidP="00AD5BB4">
      <w:pPr>
        <w:jc w:val="both"/>
        <w:rPr>
          <w:b/>
          <w:sz w:val="22"/>
          <w:szCs w:val="22"/>
        </w:rPr>
      </w:pPr>
    </w:p>
    <w:p w14:paraId="16F76A87" w14:textId="4145DA84" w:rsidR="00DE459A" w:rsidRDefault="00DE459A" w:rsidP="00AD5BB4">
      <w:pPr>
        <w:jc w:val="both"/>
        <w:rPr>
          <w:b/>
          <w:sz w:val="22"/>
          <w:szCs w:val="22"/>
        </w:rPr>
      </w:pPr>
    </w:p>
    <w:p w14:paraId="56A6363E" w14:textId="5DFD4085" w:rsidR="00472F8A" w:rsidRDefault="00472F8A" w:rsidP="00266A95">
      <w:pPr>
        <w:jc w:val="center"/>
        <w:rPr>
          <w:b/>
          <w:sz w:val="22"/>
          <w:szCs w:val="22"/>
        </w:rPr>
      </w:pPr>
      <w:r w:rsidRPr="00472F8A">
        <w:rPr>
          <w:b/>
          <w:sz w:val="22"/>
          <w:szCs w:val="22"/>
        </w:rPr>
        <w:lastRenderedPageBreak/>
        <w:t xml:space="preserve">T.C </w:t>
      </w:r>
      <w:r w:rsidR="00346B42">
        <w:rPr>
          <w:b/>
          <w:sz w:val="22"/>
          <w:szCs w:val="22"/>
        </w:rPr>
        <w:t>ARSUZ</w:t>
      </w:r>
      <w:r w:rsidRPr="00472F8A">
        <w:rPr>
          <w:b/>
          <w:sz w:val="22"/>
          <w:szCs w:val="22"/>
        </w:rPr>
        <w:t xml:space="preserve"> BELEDİYESİ</w:t>
      </w:r>
    </w:p>
    <w:p w14:paraId="68945FD5" w14:textId="25D0CF1C" w:rsidR="004C1D6F" w:rsidRPr="00AD5BB4" w:rsidRDefault="00F236B3" w:rsidP="00266A95">
      <w:pPr>
        <w:jc w:val="center"/>
        <w:rPr>
          <w:b/>
          <w:sz w:val="22"/>
          <w:szCs w:val="22"/>
        </w:rPr>
      </w:pPr>
      <w:r w:rsidRPr="00AD5BB4">
        <w:rPr>
          <w:b/>
          <w:sz w:val="22"/>
          <w:szCs w:val="22"/>
        </w:rPr>
        <w:t>KİŞİSEL VERİ</w:t>
      </w:r>
      <w:r w:rsidR="00D45906" w:rsidRPr="00AD5BB4">
        <w:rPr>
          <w:b/>
          <w:sz w:val="22"/>
          <w:szCs w:val="22"/>
        </w:rPr>
        <w:t>LERİN</w:t>
      </w:r>
      <w:r w:rsidR="0001467B" w:rsidRPr="00AD5BB4">
        <w:rPr>
          <w:b/>
          <w:sz w:val="22"/>
          <w:szCs w:val="22"/>
        </w:rPr>
        <w:t xml:space="preserve"> </w:t>
      </w:r>
      <w:r w:rsidRPr="00AD5BB4">
        <w:rPr>
          <w:b/>
          <w:sz w:val="22"/>
          <w:szCs w:val="22"/>
        </w:rPr>
        <w:t>İŞLE</w:t>
      </w:r>
      <w:r w:rsidR="008970DC" w:rsidRPr="00AD5BB4">
        <w:rPr>
          <w:b/>
          <w:sz w:val="22"/>
          <w:szCs w:val="22"/>
        </w:rPr>
        <w:t>N</w:t>
      </w:r>
      <w:r w:rsidRPr="00AD5BB4">
        <w:rPr>
          <w:b/>
          <w:sz w:val="22"/>
          <w:szCs w:val="22"/>
        </w:rPr>
        <w:t>ME</w:t>
      </w:r>
      <w:r w:rsidR="00D45906" w:rsidRPr="00AD5BB4">
        <w:rPr>
          <w:b/>
          <w:sz w:val="22"/>
          <w:szCs w:val="22"/>
        </w:rPr>
        <w:t>Sİ, KORUNMASI</w:t>
      </w:r>
      <w:r w:rsidRPr="00AD5BB4">
        <w:rPr>
          <w:b/>
          <w:sz w:val="22"/>
          <w:szCs w:val="22"/>
        </w:rPr>
        <w:t xml:space="preserve"> </w:t>
      </w:r>
      <w:r w:rsidR="0001467B" w:rsidRPr="00AD5BB4">
        <w:rPr>
          <w:b/>
          <w:sz w:val="22"/>
          <w:szCs w:val="22"/>
        </w:rPr>
        <w:t xml:space="preserve">VE İMHA </w:t>
      </w:r>
      <w:r w:rsidRPr="00AD5BB4">
        <w:rPr>
          <w:b/>
          <w:sz w:val="22"/>
          <w:szCs w:val="22"/>
        </w:rPr>
        <w:t>POLİTİKASI</w:t>
      </w:r>
    </w:p>
    <w:p w14:paraId="7D5005BF" w14:textId="06E079C8" w:rsidR="00AC2E15" w:rsidRPr="00AD5BB4" w:rsidRDefault="00A824DE" w:rsidP="00AD5BB4">
      <w:pPr>
        <w:pStyle w:val="Balk1"/>
        <w:numPr>
          <w:ilvl w:val="0"/>
          <w:numId w:val="23"/>
        </w:numPr>
        <w:jc w:val="both"/>
        <w:rPr>
          <w:rFonts w:ascii="Times New Roman" w:hAnsi="Times New Roman" w:cs="Times New Roman"/>
          <w:b/>
          <w:bCs/>
          <w:color w:val="auto"/>
          <w:sz w:val="22"/>
          <w:szCs w:val="22"/>
        </w:rPr>
      </w:pPr>
      <w:bookmarkStart w:id="0" w:name="_Toc56245489"/>
      <w:r w:rsidRPr="00AD5BB4">
        <w:rPr>
          <w:rFonts w:ascii="Times New Roman" w:hAnsi="Times New Roman" w:cs="Times New Roman"/>
          <w:b/>
          <w:bCs/>
          <w:color w:val="auto"/>
          <w:sz w:val="22"/>
          <w:szCs w:val="22"/>
        </w:rPr>
        <w:t>GİRİŞ</w:t>
      </w:r>
      <w:bookmarkEnd w:id="0"/>
    </w:p>
    <w:p w14:paraId="7C252036" w14:textId="77777777" w:rsidR="00AC2E15" w:rsidRPr="00AD5BB4" w:rsidRDefault="00AC2E15" w:rsidP="00AD5BB4">
      <w:pPr>
        <w:jc w:val="both"/>
        <w:rPr>
          <w:sz w:val="22"/>
          <w:szCs w:val="22"/>
        </w:rPr>
      </w:pPr>
    </w:p>
    <w:p w14:paraId="35984C77" w14:textId="68B2D4AD" w:rsidR="00760984" w:rsidRPr="00AD5BB4" w:rsidRDefault="00760984" w:rsidP="00AD5BB4">
      <w:pPr>
        <w:jc w:val="both"/>
        <w:rPr>
          <w:sz w:val="22"/>
          <w:szCs w:val="22"/>
        </w:rPr>
      </w:pPr>
      <w:r w:rsidRPr="00AD5BB4">
        <w:rPr>
          <w:sz w:val="22"/>
          <w:szCs w:val="22"/>
        </w:rPr>
        <w:t xml:space="preserve">7 Nisan 2016 tarihinde Resmî </w:t>
      </w:r>
      <w:proofErr w:type="spellStart"/>
      <w:r w:rsidRPr="00AD5BB4">
        <w:rPr>
          <w:sz w:val="22"/>
          <w:szCs w:val="22"/>
        </w:rPr>
        <w:t>Gazete’de</w:t>
      </w:r>
      <w:proofErr w:type="spellEnd"/>
      <w:r w:rsidRPr="00AD5BB4">
        <w:rPr>
          <w:sz w:val="22"/>
          <w:szCs w:val="22"/>
        </w:rPr>
        <w:t xml:space="preserve"> yayınlanarak yürürlüğe giren 6698 sayılı Kişisel Verilerin Korunması Kanunu (“</w:t>
      </w:r>
      <w:r w:rsidR="00C84BE2" w:rsidRPr="00AD5BB4">
        <w:rPr>
          <w:sz w:val="22"/>
          <w:szCs w:val="22"/>
        </w:rPr>
        <w:t>Kanun</w:t>
      </w:r>
      <w:r w:rsidRPr="00AD5BB4">
        <w:rPr>
          <w:sz w:val="22"/>
          <w:szCs w:val="22"/>
        </w:rPr>
        <w:t xml:space="preserve">”), kişisel verilerin işlenmesine ve bu işlenme kapsamında korunmasına ilişkin önemli düzenlemeler öngörmektedir. </w:t>
      </w:r>
    </w:p>
    <w:p w14:paraId="225939F0" w14:textId="54106834" w:rsidR="00F236B3" w:rsidRPr="00AD5BB4" w:rsidRDefault="00F236B3" w:rsidP="00AD5BB4">
      <w:pPr>
        <w:jc w:val="both"/>
        <w:rPr>
          <w:sz w:val="22"/>
          <w:szCs w:val="22"/>
        </w:rPr>
      </w:pPr>
    </w:p>
    <w:p w14:paraId="147A7FB1" w14:textId="695703C4" w:rsidR="00F236B3" w:rsidRDefault="00472F8A" w:rsidP="00AD5BB4">
      <w:pPr>
        <w:jc w:val="both"/>
        <w:rPr>
          <w:sz w:val="22"/>
          <w:szCs w:val="22"/>
        </w:rPr>
      </w:pPr>
      <w:r w:rsidRPr="00472F8A">
        <w:rPr>
          <w:sz w:val="22"/>
          <w:szCs w:val="22"/>
        </w:rPr>
        <w:t xml:space="preserve">T.C </w:t>
      </w:r>
      <w:proofErr w:type="spellStart"/>
      <w:r w:rsidR="00346B42">
        <w:rPr>
          <w:sz w:val="22"/>
          <w:szCs w:val="22"/>
        </w:rPr>
        <w:t>Arsuz</w:t>
      </w:r>
      <w:proofErr w:type="spellEnd"/>
      <w:r w:rsidRPr="00472F8A">
        <w:rPr>
          <w:sz w:val="22"/>
          <w:szCs w:val="22"/>
        </w:rPr>
        <w:t xml:space="preserve"> Belediyesi </w:t>
      </w:r>
      <w:r w:rsidR="00F704FF">
        <w:rPr>
          <w:sz w:val="22"/>
          <w:szCs w:val="22"/>
        </w:rPr>
        <w:t>(“</w:t>
      </w:r>
      <w:proofErr w:type="spellStart"/>
      <w:r w:rsidR="00346B42">
        <w:rPr>
          <w:sz w:val="22"/>
          <w:szCs w:val="22"/>
        </w:rPr>
        <w:t>Arsuz</w:t>
      </w:r>
      <w:proofErr w:type="spellEnd"/>
      <w:r>
        <w:rPr>
          <w:sz w:val="22"/>
          <w:szCs w:val="22"/>
        </w:rPr>
        <w:t xml:space="preserve"> Belediyesi</w:t>
      </w:r>
      <w:r w:rsidR="00F704FF">
        <w:rPr>
          <w:sz w:val="22"/>
          <w:szCs w:val="22"/>
        </w:rPr>
        <w:t>”)</w:t>
      </w:r>
      <w:r w:rsidR="00F236B3" w:rsidRPr="00AD5BB4">
        <w:rPr>
          <w:sz w:val="22"/>
          <w:szCs w:val="22"/>
        </w:rPr>
        <w:t xml:space="preserve"> Kişisel Verilerin Korunması ve İşlenmesi Politikası (“Politika”), </w:t>
      </w:r>
      <w:proofErr w:type="spellStart"/>
      <w:r w:rsidR="00346B42">
        <w:rPr>
          <w:sz w:val="22"/>
          <w:szCs w:val="22"/>
        </w:rPr>
        <w:t>Arsuz</w:t>
      </w:r>
      <w:proofErr w:type="spellEnd"/>
      <w:r>
        <w:rPr>
          <w:sz w:val="22"/>
          <w:szCs w:val="22"/>
        </w:rPr>
        <w:t xml:space="preserve"> Belediyesi</w:t>
      </w:r>
      <w:r w:rsidR="00F236B3" w:rsidRPr="00AD5BB4">
        <w:rPr>
          <w:sz w:val="22"/>
          <w:szCs w:val="22"/>
        </w:rPr>
        <w:t xml:space="preserve"> tarafından aşağıda listeli kategorilerde yer alan gerçek kişilere ait kişisel verilerin Kanun kapsamında işlenmesin</w:t>
      </w:r>
      <w:r w:rsidR="003E0C92">
        <w:rPr>
          <w:sz w:val="22"/>
          <w:szCs w:val="22"/>
        </w:rPr>
        <w:t>e</w:t>
      </w:r>
      <w:r w:rsidR="00F236B3" w:rsidRPr="00AD5BB4">
        <w:rPr>
          <w:sz w:val="22"/>
          <w:szCs w:val="22"/>
        </w:rPr>
        <w:t xml:space="preserve">, imha edilmesine ve anonim hale getirilmesine ilişkin </w:t>
      </w:r>
      <w:proofErr w:type="spellStart"/>
      <w:r w:rsidR="00346B42">
        <w:rPr>
          <w:sz w:val="22"/>
          <w:szCs w:val="22"/>
        </w:rPr>
        <w:t>Arsuz</w:t>
      </w:r>
      <w:proofErr w:type="spellEnd"/>
      <w:r>
        <w:rPr>
          <w:sz w:val="22"/>
          <w:szCs w:val="22"/>
        </w:rPr>
        <w:t xml:space="preserve"> </w:t>
      </w:r>
      <w:proofErr w:type="spellStart"/>
      <w:r>
        <w:rPr>
          <w:sz w:val="22"/>
          <w:szCs w:val="22"/>
        </w:rPr>
        <w:t>Belediyesi</w:t>
      </w:r>
      <w:r w:rsidR="00F236B3" w:rsidRPr="00AD5BB4">
        <w:rPr>
          <w:sz w:val="22"/>
          <w:szCs w:val="22"/>
        </w:rPr>
        <w:t>’</w:t>
      </w:r>
      <w:r w:rsidR="00FA79CE">
        <w:rPr>
          <w:sz w:val="22"/>
          <w:szCs w:val="22"/>
        </w:rPr>
        <w:t>i</w:t>
      </w:r>
      <w:r w:rsidR="00F236B3" w:rsidRPr="00AD5BB4">
        <w:rPr>
          <w:sz w:val="22"/>
          <w:szCs w:val="22"/>
        </w:rPr>
        <w:t>n</w:t>
      </w:r>
      <w:proofErr w:type="spellEnd"/>
      <w:r w:rsidR="00F236B3" w:rsidRPr="00AD5BB4">
        <w:rPr>
          <w:sz w:val="22"/>
          <w:szCs w:val="22"/>
        </w:rPr>
        <w:t xml:space="preserve"> </w:t>
      </w:r>
      <w:r w:rsidR="00EB5BD5" w:rsidRPr="00AD5BB4">
        <w:rPr>
          <w:sz w:val="22"/>
          <w:szCs w:val="22"/>
        </w:rPr>
        <w:t>usul ve esaslarını içermektedir.</w:t>
      </w:r>
    </w:p>
    <w:p w14:paraId="25AA1C28" w14:textId="0A06DE89" w:rsidR="003F77FC" w:rsidRDefault="003F77FC" w:rsidP="00AD5BB4">
      <w:pPr>
        <w:jc w:val="both"/>
        <w:rPr>
          <w:sz w:val="22"/>
          <w:szCs w:val="22"/>
        </w:rPr>
      </w:pPr>
    </w:p>
    <w:p w14:paraId="788B3BAD" w14:textId="7309669D" w:rsidR="003F77FC" w:rsidRPr="00802165" w:rsidRDefault="003F77FC" w:rsidP="003F77FC">
      <w:pPr>
        <w:jc w:val="both"/>
        <w:rPr>
          <w:sz w:val="22"/>
          <w:szCs w:val="22"/>
        </w:rPr>
      </w:pPr>
      <w:r w:rsidRPr="00802165">
        <w:rPr>
          <w:sz w:val="22"/>
          <w:szCs w:val="22"/>
        </w:rPr>
        <w:t xml:space="preserve">İşbu Politika değişen şartlara ve mevzuata uyum sağlamak amacıyla </w:t>
      </w:r>
      <w:proofErr w:type="spellStart"/>
      <w:r w:rsidR="00346B42">
        <w:rPr>
          <w:sz w:val="22"/>
          <w:szCs w:val="22"/>
        </w:rPr>
        <w:t>Arsuz</w:t>
      </w:r>
      <w:proofErr w:type="spellEnd"/>
      <w:r w:rsidR="00472F8A">
        <w:rPr>
          <w:sz w:val="22"/>
          <w:szCs w:val="22"/>
        </w:rPr>
        <w:t xml:space="preserve"> Belediyesi</w:t>
      </w:r>
      <w:r w:rsidRPr="00802165">
        <w:rPr>
          <w:sz w:val="22"/>
          <w:szCs w:val="22"/>
        </w:rPr>
        <w:t xml:space="preserve"> tarafından gerekli görülmesi halinde güncellenebilir. Politikanın güncellenmesi halinde, güncel metin ilan edilir.</w:t>
      </w:r>
    </w:p>
    <w:p w14:paraId="50FEEF89" w14:textId="77777777" w:rsidR="00A824DE" w:rsidRPr="00AD5BB4" w:rsidRDefault="00A824DE" w:rsidP="00AD5BB4">
      <w:pPr>
        <w:jc w:val="both"/>
        <w:rPr>
          <w:sz w:val="22"/>
          <w:szCs w:val="22"/>
        </w:rPr>
      </w:pPr>
    </w:p>
    <w:p w14:paraId="67F0CC2B" w14:textId="61C2EE8A" w:rsidR="00C114EC" w:rsidRPr="00AD5BB4" w:rsidRDefault="00927DC2" w:rsidP="00AD5BB4">
      <w:pPr>
        <w:pStyle w:val="Balk2"/>
        <w:numPr>
          <w:ilvl w:val="1"/>
          <w:numId w:val="23"/>
        </w:numPr>
        <w:jc w:val="both"/>
        <w:rPr>
          <w:rFonts w:ascii="Times New Roman" w:hAnsi="Times New Roman" w:cs="Times New Roman"/>
          <w:b/>
          <w:bCs/>
          <w:color w:val="auto"/>
          <w:sz w:val="22"/>
          <w:szCs w:val="22"/>
        </w:rPr>
      </w:pPr>
      <w:bookmarkStart w:id="1" w:name="_Toc56245490"/>
      <w:r>
        <w:rPr>
          <w:rFonts w:ascii="Times New Roman" w:hAnsi="Times New Roman" w:cs="Times New Roman"/>
          <w:b/>
          <w:bCs/>
          <w:color w:val="auto"/>
          <w:sz w:val="22"/>
          <w:szCs w:val="22"/>
        </w:rPr>
        <w:t>Politikanın Amacı</w:t>
      </w:r>
      <w:r w:rsidR="00D13844">
        <w:rPr>
          <w:rFonts w:ascii="Times New Roman" w:hAnsi="Times New Roman" w:cs="Times New Roman"/>
          <w:b/>
          <w:bCs/>
          <w:color w:val="auto"/>
          <w:sz w:val="22"/>
          <w:szCs w:val="22"/>
        </w:rPr>
        <w:t xml:space="preserve"> ve Kapsamı</w:t>
      </w:r>
      <w:bookmarkEnd w:id="1"/>
    </w:p>
    <w:p w14:paraId="39763564" w14:textId="77777777" w:rsidR="00AD64BE" w:rsidRDefault="00AD64BE" w:rsidP="00AD64BE">
      <w:pPr>
        <w:jc w:val="both"/>
        <w:rPr>
          <w:sz w:val="22"/>
          <w:szCs w:val="22"/>
        </w:rPr>
      </w:pPr>
    </w:p>
    <w:p w14:paraId="35B3AEA5" w14:textId="61AD9920" w:rsidR="009A16FE" w:rsidRPr="00095859" w:rsidRDefault="00AD64BE" w:rsidP="009A16FE">
      <w:pPr>
        <w:jc w:val="both"/>
        <w:rPr>
          <w:sz w:val="22"/>
          <w:szCs w:val="22"/>
        </w:rPr>
      </w:pPr>
      <w:r>
        <w:rPr>
          <w:sz w:val="22"/>
          <w:szCs w:val="22"/>
        </w:rPr>
        <w:t xml:space="preserve">Politika ile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 </w:t>
      </w:r>
      <w:r w:rsidR="004417B5">
        <w:rPr>
          <w:sz w:val="22"/>
          <w:szCs w:val="22"/>
        </w:rPr>
        <w:t>veri ilgililerine</w:t>
      </w:r>
      <w:r w:rsidRPr="00AD5BB4">
        <w:rPr>
          <w:sz w:val="22"/>
          <w:szCs w:val="22"/>
        </w:rPr>
        <w:t xml:space="preserve"> ait </w:t>
      </w:r>
      <w:r w:rsidR="004417B5">
        <w:rPr>
          <w:sz w:val="22"/>
          <w:szCs w:val="22"/>
        </w:rPr>
        <w:t xml:space="preserve">işlenen </w:t>
      </w:r>
      <w:r w:rsidRPr="00AD5BB4">
        <w:rPr>
          <w:sz w:val="22"/>
          <w:szCs w:val="22"/>
        </w:rPr>
        <w:t>kişisel verilerin T.C. Anayasası, uluslararası sözleşmeler, 6698 sayılı Kişisel Verilerin Korunması Kanunu ve diğer ilgili mevzuata uygun olarak işlenmesini ve ilgili kişilerin haklarını etkin bir şekilde kullanmasının sağlanması</w:t>
      </w:r>
      <w:r>
        <w:rPr>
          <w:sz w:val="22"/>
          <w:szCs w:val="22"/>
        </w:rPr>
        <w:t xml:space="preserve"> amaçlanmaktadır. </w:t>
      </w:r>
      <w:r w:rsidR="004417B5">
        <w:rPr>
          <w:sz w:val="22"/>
          <w:szCs w:val="22"/>
        </w:rPr>
        <w:t>Politika</w:t>
      </w:r>
      <w:r w:rsidR="009A16FE" w:rsidRPr="00AA794B">
        <w:rPr>
          <w:sz w:val="22"/>
          <w:szCs w:val="22"/>
        </w:rPr>
        <w:t xml:space="preserve"> ile istenilen asıl ama</w:t>
      </w:r>
      <w:r w:rsidR="009A16FE">
        <w:rPr>
          <w:sz w:val="22"/>
          <w:szCs w:val="22"/>
        </w:rPr>
        <w:t>ç</w:t>
      </w:r>
      <w:r w:rsidR="009A16FE" w:rsidRPr="00AA794B">
        <w:rPr>
          <w:sz w:val="22"/>
          <w:szCs w:val="22"/>
        </w:rPr>
        <w:t xml:space="preserve"> </w:t>
      </w:r>
      <w:r w:rsidR="009A16FE">
        <w:rPr>
          <w:sz w:val="22"/>
          <w:szCs w:val="22"/>
        </w:rPr>
        <w:t>kişisel verilerin şeffaflık ilkesi ile işlenmesi</w:t>
      </w:r>
      <w:r w:rsidR="00095859">
        <w:rPr>
          <w:sz w:val="22"/>
          <w:szCs w:val="22"/>
        </w:rPr>
        <w:t>,</w:t>
      </w:r>
      <w:r w:rsidR="009A16FE">
        <w:rPr>
          <w:sz w:val="22"/>
          <w:szCs w:val="22"/>
        </w:rPr>
        <w:t xml:space="preserve"> koruma al</w:t>
      </w:r>
      <w:r w:rsidR="00095859">
        <w:rPr>
          <w:sz w:val="22"/>
          <w:szCs w:val="22"/>
        </w:rPr>
        <w:t xml:space="preserve">tına alınması ve </w:t>
      </w:r>
      <w:r w:rsidR="009A16FE" w:rsidRPr="00AA794B">
        <w:rPr>
          <w:sz w:val="22"/>
          <w:szCs w:val="22"/>
        </w:rPr>
        <w:t xml:space="preserve">işleyişi ile ilgili </w:t>
      </w:r>
      <w:r w:rsidR="00095859">
        <w:rPr>
          <w:sz w:val="22"/>
          <w:szCs w:val="22"/>
        </w:rPr>
        <w:t xml:space="preserve">olarak veri ilgilisine </w:t>
      </w:r>
      <w:r w:rsidR="009A16FE" w:rsidRPr="00AA794B">
        <w:rPr>
          <w:sz w:val="22"/>
          <w:szCs w:val="22"/>
        </w:rPr>
        <w:t xml:space="preserve">bilgi sağlamaktır. Bu şekilde gerek kişilerin gerekse de </w:t>
      </w:r>
      <w:proofErr w:type="spellStart"/>
      <w:r w:rsidR="00346B42">
        <w:rPr>
          <w:sz w:val="22"/>
          <w:szCs w:val="22"/>
        </w:rPr>
        <w:t>Arsuz</w:t>
      </w:r>
      <w:proofErr w:type="spellEnd"/>
      <w:r w:rsidR="00472F8A">
        <w:rPr>
          <w:sz w:val="22"/>
          <w:szCs w:val="22"/>
        </w:rPr>
        <w:t xml:space="preserve"> </w:t>
      </w:r>
      <w:proofErr w:type="spellStart"/>
      <w:r w:rsidR="00472F8A">
        <w:rPr>
          <w:sz w:val="22"/>
          <w:szCs w:val="22"/>
        </w:rPr>
        <w:t>Belediyesi</w:t>
      </w:r>
      <w:r w:rsidR="0052204B">
        <w:rPr>
          <w:sz w:val="22"/>
          <w:szCs w:val="22"/>
        </w:rPr>
        <w:t>’</w:t>
      </w:r>
      <w:r w:rsidR="00FA79CE">
        <w:rPr>
          <w:sz w:val="22"/>
          <w:szCs w:val="22"/>
        </w:rPr>
        <w:t>i</w:t>
      </w:r>
      <w:r w:rsidR="0052204B">
        <w:rPr>
          <w:sz w:val="22"/>
          <w:szCs w:val="22"/>
        </w:rPr>
        <w:t>n</w:t>
      </w:r>
      <w:proofErr w:type="spellEnd"/>
      <w:r w:rsidR="0052204B">
        <w:rPr>
          <w:sz w:val="22"/>
          <w:szCs w:val="22"/>
        </w:rPr>
        <w:t xml:space="preserve"> </w:t>
      </w:r>
      <w:r w:rsidR="009A16FE" w:rsidRPr="00AA794B">
        <w:rPr>
          <w:sz w:val="22"/>
          <w:szCs w:val="22"/>
        </w:rPr>
        <w:t>kişisel verileri koruma bağlamında tüm hak ve özgürlükleri koruma altına alınmak istenmektedir.</w:t>
      </w:r>
    </w:p>
    <w:p w14:paraId="4A5F0B88" w14:textId="77777777" w:rsidR="006C481C" w:rsidRDefault="006C481C" w:rsidP="006C481C">
      <w:pPr>
        <w:jc w:val="both"/>
      </w:pPr>
    </w:p>
    <w:p w14:paraId="439ADBAE" w14:textId="1591C781" w:rsidR="0052204B" w:rsidRDefault="00E2762C" w:rsidP="00AD5BB4">
      <w:pPr>
        <w:jc w:val="both"/>
        <w:rPr>
          <w:sz w:val="22"/>
          <w:szCs w:val="22"/>
        </w:rPr>
      </w:pPr>
      <w:r>
        <w:rPr>
          <w:sz w:val="22"/>
          <w:szCs w:val="22"/>
        </w:rPr>
        <w:t>Politika,</w:t>
      </w:r>
      <w:r w:rsidRPr="004F2D3E">
        <w:rPr>
          <w:sz w:val="22"/>
          <w:szCs w:val="22"/>
        </w:rPr>
        <w:t xml:space="preserve"> </w:t>
      </w:r>
      <w:proofErr w:type="spellStart"/>
      <w:r w:rsidR="00346B42">
        <w:rPr>
          <w:sz w:val="22"/>
          <w:szCs w:val="22"/>
        </w:rPr>
        <w:t>Arsuz</w:t>
      </w:r>
      <w:proofErr w:type="spellEnd"/>
      <w:r w:rsidR="00472F8A">
        <w:rPr>
          <w:sz w:val="22"/>
          <w:szCs w:val="22"/>
        </w:rPr>
        <w:t xml:space="preserve"> Belediyesi</w:t>
      </w:r>
      <w:r w:rsidRPr="004F2D3E">
        <w:rPr>
          <w:sz w:val="22"/>
          <w:szCs w:val="22"/>
        </w:rPr>
        <w:t xml:space="preserve"> tarafından, </w:t>
      </w:r>
      <w:r>
        <w:rPr>
          <w:sz w:val="22"/>
          <w:szCs w:val="22"/>
        </w:rPr>
        <w:t>veri ilgili</w:t>
      </w:r>
      <w:r w:rsidR="00777648">
        <w:rPr>
          <w:sz w:val="22"/>
          <w:szCs w:val="22"/>
        </w:rPr>
        <w:t>lerinin</w:t>
      </w:r>
      <w:r w:rsidRPr="004F2D3E">
        <w:rPr>
          <w:sz w:val="22"/>
          <w:szCs w:val="22"/>
        </w:rPr>
        <w:t xml:space="preserve"> kişisel verilerinin işlenmesinde</w:t>
      </w:r>
      <w:r w:rsidR="0083523C">
        <w:rPr>
          <w:sz w:val="22"/>
          <w:szCs w:val="22"/>
        </w:rPr>
        <w:t xml:space="preserve">, aktarılmasında ve imha edilmesinde </w:t>
      </w:r>
      <w:r w:rsidRPr="004F2D3E">
        <w:rPr>
          <w:sz w:val="22"/>
          <w:szCs w:val="22"/>
        </w:rPr>
        <w:t xml:space="preserve">uyulacak kuralların belirlenmesi ve </w:t>
      </w:r>
      <w:r w:rsidR="00777648">
        <w:rPr>
          <w:sz w:val="22"/>
          <w:szCs w:val="22"/>
        </w:rPr>
        <w:t xml:space="preserve">veri ilgililerinin </w:t>
      </w:r>
      <w:r w:rsidRPr="004F2D3E">
        <w:rPr>
          <w:sz w:val="22"/>
          <w:szCs w:val="22"/>
        </w:rPr>
        <w:t xml:space="preserve">bu kurallar kapsamında bilgilendirilmesi amacıyla hazırlanmıştır. Bu </w:t>
      </w:r>
      <w:r w:rsidR="00777648">
        <w:rPr>
          <w:sz w:val="22"/>
          <w:szCs w:val="22"/>
        </w:rPr>
        <w:t>Politika</w:t>
      </w:r>
      <w:r w:rsidRPr="004F2D3E">
        <w:rPr>
          <w:sz w:val="22"/>
          <w:szCs w:val="22"/>
        </w:rPr>
        <w:t xml:space="preserve"> </w:t>
      </w:r>
      <w:r w:rsidR="00777648">
        <w:rPr>
          <w:sz w:val="22"/>
          <w:szCs w:val="22"/>
        </w:rPr>
        <w:t>veri ilgililerinin</w:t>
      </w:r>
      <w:r w:rsidRPr="004F2D3E">
        <w:rPr>
          <w:sz w:val="22"/>
          <w:szCs w:val="22"/>
        </w:rPr>
        <w:t xml:space="preserve"> otomatik olan ya da herhangi bir veri kayıt sisteminin parçası olmak kaydıyla otomatik olmayan yollarla işlenen kişisel verilerine ilişkin olarak uygulanmaktadır.</w:t>
      </w:r>
    </w:p>
    <w:p w14:paraId="193AA6B5" w14:textId="77777777" w:rsidR="00D329BD" w:rsidRPr="00AD5BB4" w:rsidRDefault="00D329BD" w:rsidP="00AD5BB4">
      <w:pPr>
        <w:jc w:val="both"/>
        <w:rPr>
          <w:sz w:val="22"/>
          <w:szCs w:val="22"/>
        </w:rPr>
      </w:pPr>
    </w:p>
    <w:p w14:paraId="676641FE" w14:textId="5212138E" w:rsidR="00AC2E15" w:rsidRPr="00AD5BB4" w:rsidRDefault="00A824DE" w:rsidP="00AD5BB4">
      <w:pPr>
        <w:pStyle w:val="Balk2"/>
        <w:numPr>
          <w:ilvl w:val="1"/>
          <w:numId w:val="23"/>
        </w:numPr>
        <w:jc w:val="both"/>
        <w:rPr>
          <w:rFonts w:ascii="Times New Roman" w:hAnsi="Times New Roman" w:cs="Times New Roman"/>
          <w:b/>
          <w:bCs/>
          <w:color w:val="auto"/>
          <w:sz w:val="22"/>
          <w:szCs w:val="22"/>
        </w:rPr>
      </w:pPr>
      <w:bookmarkStart w:id="2" w:name="_Toc56245491"/>
      <w:r w:rsidRPr="00AD5BB4">
        <w:rPr>
          <w:rFonts w:ascii="Times New Roman" w:hAnsi="Times New Roman" w:cs="Times New Roman"/>
          <w:b/>
          <w:bCs/>
          <w:color w:val="auto"/>
          <w:sz w:val="22"/>
          <w:szCs w:val="22"/>
        </w:rPr>
        <w:t>Kısaltmalar ve Tanımlar</w:t>
      </w:r>
      <w:bookmarkEnd w:id="2"/>
    </w:p>
    <w:p w14:paraId="67CFA1C4" w14:textId="77777777" w:rsidR="00AC2E15" w:rsidRPr="00AD5BB4" w:rsidRDefault="00AC2E15" w:rsidP="00AD5BB4">
      <w:pPr>
        <w:jc w:val="both"/>
        <w:rPr>
          <w:sz w:val="22"/>
          <w:szCs w:val="22"/>
        </w:rPr>
      </w:pPr>
    </w:p>
    <w:tbl>
      <w:tblPr>
        <w:tblStyle w:val="TabloKlavuzu"/>
        <w:tblW w:w="0" w:type="auto"/>
        <w:tblLook w:val="04A0" w:firstRow="1" w:lastRow="0" w:firstColumn="1" w:lastColumn="0" w:noHBand="0" w:noVBand="1"/>
      </w:tblPr>
      <w:tblGrid>
        <w:gridCol w:w="4531"/>
        <w:gridCol w:w="4531"/>
      </w:tblGrid>
      <w:tr w:rsidR="00AE0B4B" w:rsidRPr="00AD5BB4" w14:paraId="449C7E5E" w14:textId="77777777" w:rsidTr="00170740">
        <w:tc>
          <w:tcPr>
            <w:tcW w:w="4531" w:type="dxa"/>
          </w:tcPr>
          <w:p w14:paraId="41F04B0D" w14:textId="77777777" w:rsidR="00AE0B4B" w:rsidRPr="00AD5BB4" w:rsidRDefault="00AE0B4B" w:rsidP="00AD5BB4">
            <w:pPr>
              <w:jc w:val="both"/>
              <w:rPr>
                <w:b/>
                <w:bCs/>
                <w:sz w:val="22"/>
                <w:szCs w:val="22"/>
              </w:rPr>
            </w:pPr>
          </w:p>
          <w:p w14:paraId="3A7BF6BB" w14:textId="77777777" w:rsidR="00AE0B4B" w:rsidRPr="00AD5BB4" w:rsidRDefault="00AE0B4B" w:rsidP="00AD5BB4">
            <w:pPr>
              <w:jc w:val="both"/>
              <w:rPr>
                <w:b/>
                <w:bCs/>
                <w:sz w:val="22"/>
                <w:szCs w:val="22"/>
              </w:rPr>
            </w:pPr>
            <w:r w:rsidRPr="00AD5BB4">
              <w:rPr>
                <w:b/>
                <w:bCs/>
                <w:sz w:val="22"/>
                <w:szCs w:val="22"/>
              </w:rPr>
              <w:t>Açık Rıza</w:t>
            </w:r>
          </w:p>
        </w:tc>
        <w:tc>
          <w:tcPr>
            <w:tcW w:w="4531" w:type="dxa"/>
          </w:tcPr>
          <w:p w14:paraId="40B548F0" w14:textId="77777777" w:rsidR="00AE0B4B" w:rsidRPr="00AD5BB4" w:rsidRDefault="00AE0B4B" w:rsidP="00AD5BB4">
            <w:pPr>
              <w:jc w:val="both"/>
              <w:rPr>
                <w:sz w:val="22"/>
                <w:szCs w:val="22"/>
              </w:rPr>
            </w:pPr>
          </w:p>
          <w:p w14:paraId="05BBF356" w14:textId="77777777" w:rsidR="00AE0B4B" w:rsidRPr="00AD5BB4" w:rsidRDefault="00AE0B4B" w:rsidP="00AD5BB4">
            <w:pPr>
              <w:jc w:val="both"/>
              <w:rPr>
                <w:sz w:val="22"/>
                <w:szCs w:val="22"/>
              </w:rPr>
            </w:pPr>
            <w:r w:rsidRPr="00AD5BB4">
              <w:rPr>
                <w:sz w:val="22"/>
                <w:szCs w:val="22"/>
              </w:rPr>
              <w:t>Belirli bir konuya ilişkin, bilgilendirilmeye dayanan ve özgür iradeyle açıklanan rızayı ifade eder.</w:t>
            </w:r>
          </w:p>
          <w:p w14:paraId="1672DD0C" w14:textId="77777777" w:rsidR="00AE0B4B" w:rsidRPr="00AD5BB4" w:rsidRDefault="00AE0B4B" w:rsidP="00AD5BB4">
            <w:pPr>
              <w:jc w:val="both"/>
              <w:rPr>
                <w:b/>
                <w:bCs/>
                <w:sz w:val="22"/>
                <w:szCs w:val="22"/>
              </w:rPr>
            </w:pPr>
          </w:p>
          <w:p w14:paraId="4F96CEAE" w14:textId="77777777" w:rsidR="00AE0B4B" w:rsidRPr="00AD5BB4" w:rsidRDefault="00AE0B4B" w:rsidP="00AD5BB4">
            <w:pPr>
              <w:jc w:val="both"/>
              <w:rPr>
                <w:b/>
                <w:bCs/>
                <w:sz w:val="22"/>
                <w:szCs w:val="22"/>
              </w:rPr>
            </w:pPr>
          </w:p>
          <w:p w14:paraId="6783C153" w14:textId="77777777" w:rsidR="00AE0B4B" w:rsidRPr="00AD5BB4" w:rsidRDefault="00AE0B4B" w:rsidP="00AD5BB4">
            <w:pPr>
              <w:jc w:val="both"/>
              <w:rPr>
                <w:b/>
                <w:bCs/>
                <w:sz w:val="22"/>
                <w:szCs w:val="22"/>
              </w:rPr>
            </w:pPr>
          </w:p>
        </w:tc>
      </w:tr>
      <w:tr w:rsidR="00AE0B4B" w:rsidRPr="00AD5BB4" w14:paraId="5E07A73D" w14:textId="77777777" w:rsidTr="00170740">
        <w:tc>
          <w:tcPr>
            <w:tcW w:w="4531" w:type="dxa"/>
          </w:tcPr>
          <w:p w14:paraId="42A8C799" w14:textId="77777777" w:rsidR="00AE0B4B" w:rsidRPr="00AD5BB4" w:rsidRDefault="00AE0B4B" w:rsidP="00AD5BB4">
            <w:pPr>
              <w:jc w:val="both"/>
              <w:rPr>
                <w:b/>
                <w:bCs/>
                <w:sz w:val="22"/>
                <w:szCs w:val="22"/>
              </w:rPr>
            </w:pPr>
          </w:p>
          <w:p w14:paraId="5FFDFE30" w14:textId="77777777" w:rsidR="00AE0B4B" w:rsidRPr="00AD5BB4" w:rsidRDefault="00AE0B4B" w:rsidP="00AD5BB4">
            <w:pPr>
              <w:jc w:val="both"/>
              <w:rPr>
                <w:b/>
                <w:bCs/>
                <w:sz w:val="22"/>
                <w:szCs w:val="22"/>
              </w:rPr>
            </w:pPr>
            <w:r w:rsidRPr="00AD5BB4">
              <w:rPr>
                <w:b/>
                <w:bCs/>
                <w:sz w:val="22"/>
                <w:szCs w:val="22"/>
              </w:rPr>
              <w:t>Anonim Hâle Getirme:</w:t>
            </w:r>
          </w:p>
        </w:tc>
        <w:tc>
          <w:tcPr>
            <w:tcW w:w="4531" w:type="dxa"/>
          </w:tcPr>
          <w:p w14:paraId="2E0D6DD3" w14:textId="77777777" w:rsidR="00AE0B4B" w:rsidRPr="00AD5BB4" w:rsidRDefault="00AE0B4B" w:rsidP="00AD5BB4">
            <w:pPr>
              <w:ind w:left="360"/>
              <w:jc w:val="both"/>
              <w:rPr>
                <w:sz w:val="22"/>
                <w:szCs w:val="22"/>
              </w:rPr>
            </w:pPr>
          </w:p>
          <w:p w14:paraId="543B1131" w14:textId="77777777" w:rsidR="00AE0B4B" w:rsidRPr="00AD5BB4" w:rsidRDefault="00AE0B4B" w:rsidP="00AD5BB4">
            <w:pPr>
              <w:jc w:val="both"/>
              <w:rPr>
                <w:sz w:val="22"/>
                <w:szCs w:val="22"/>
              </w:rPr>
            </w:pPr>
            <w:r w:rsidRPr="00AD5BB4">
              <w:rPr>
                <w:sz w:val="22"/>
                <w:szCs w:val="22"/>
              </w:rPr>
              <w:t>Kişisel verilerin, başka verilerle eşleştirilerek dahi hiçbir surette kimliği belirli veya belirlenebilir bir gerçek kişiyle ilişkilendirilemeyecek hâle getirilmesini ifade eder.</w:t>
            </w:r>
          </w:p>
          <w:p w14:paraId="790F60F6" w14:textId="77777777" w:rsidR="00AE0B4B" w:rsidRPr="00AD5BB4" w:rsidRDefault="00AE0B4B" w:rsidP="00AD5BB4">
            <w:pPr>
              <w:jc w:val="both"/>
              <w:rPr>
                <w:b/>
                <w:bCs/>
                <w:sz w:val="22"/>
                <w:szCs w:val="22"/>
              </w:rPr>
            </w:pPr>
          </w:p>
        </w:tc>
      </w:tr>
      <w:tr w:rsidR="00AE0B4B" w:rsidRPr="00AD5BB4" w14:paraId="6673E334" w14:textId="77777777" w:rsidTr="00170740">
        <w:tc>
          <w:tcPr>
            <w:tcW w:w="4531" w:type="dxa"/>
          </w:tcPr>
          <w:p w14:paraId="66A7C253" w14:textId="77777777" w:rsidR="00AE0B4B" w:rsidRPr="00AD5BB4" w:rsidRDefault="00AE0B4B" w:rsidP="00AD5BB4">
            <w:pPr>
              <w:jc w:val="both"/>
              <w:rPr>
                <w:b/>
                <w:bCs/>
                <w:sz w:val="22"/>
                <w:szCs w:val="22"/>
              </w:rPr>
            </w:pPr>
          </w:p>
          <w:p w14:paraId="4CD6CAF6" w14:textId="77777777" w:rsidR="00AE0B4B" w:rsidRPr="00AD5BB4" w:rsidRDefault="00AE0B4B" w:rsidP="00AD5BB4">
            <w:pPr>
              <w:jc w:val="both"/>
              <w:rPr>
                <w:b/>
                <w:bCs/>
                <w:sz w:val="22"/>
                <w:szCs w:val="22"/>
              </w:rPr>
            </w:pPr>
            <w:r w:rsidRPr="00AD5BB4">
              <w:rPr>
                <w:b/>
                <w:bCs/>
                <w:sz w:val="22"/>
                <w:szCs w:val="22"/>
              </w:rPr>
              <w:t>İlgili Kişi:</w:t>
            </w:r>
          </w:p>
          <w:p w14:paraId="67350CEA" w14:textId="77777777" w:rsidR="00AE0B4B" w:rsidRPr="00AD5BB4" w:rsidRDefault="00AE0B4B" w:rsidP="00AD5BB4">
            <w:pPr>
              <w:jc w:val="both"/>
              <w:rPr>
                <w:b/>
                <w:bCs/>
                <w:sz w:val="22"/>
                <w:szCs w:val="22"/>
              </w:rPr>
            </w:pPr>
          </w:p>
          <w:p w14:paraId="793D6D22" w14:textId="77777777" w:rsidR="00AE0B4B" w:rsidRPr="00AD5BB4" w:rsidRDefault="00AE0B4B" w:rsidP="00AD5BB4">
            <w:pPr>
              <w:jc w:val="both"/>
              <w:rPr>
                <w:b/>
                <w:bCs/>
                <w:sz w:val="22"/>
                <w:szCs w:val="22"/>
              </w:rPr>
            </w:pPr>
          </w:p>
          <w:p w14:paraId="4490A26B" w14:textId="77777777" w:rsidR="00AE0B4B" w:rsidRPr="00AD5BB4" w:rsidRDefault="00AE0B4B" w:rsidP="00AD5BB4">
            <w:pPr>
              <w:jc w:val="both"/>
              <w:rPr>
                <w:b/>
                <w:bCs/>
                <w:sz w:val="22"/>
                <w:szCs w:val="22"/>
              </w:rPr>
            </w:pPr>
          </w:p>
          <w:p w14:paraId="7BB3C074" w14:textId="77777777" w:rsidR="00AE0B4B" w:rsidRPr="00AD5BB4" w:rsidRDefault="00AE0B4B" w:rsidP="00AD5BB4">
            <w:pPr>
              <w:jc w:val="both"/>
              <w:rPr>
                <w:b/>
                <w:bCs/>
                <w:sz w:val="22"/>
                <w:szCs w:val="22"/>
              </w:rPr>
            </w:pPr>
          </w:p>
          <w:p w14:paraId="39EB1D53" w14:textId="77777777" w:rsidR="00AE0B4B" w:rsidRPr="00AD5BB4" w:rsidRDefault="00AE0B4B" w:rsidP="00AD5BB4">
            <w:pPr>
              <w:jc w:val="both"/>
              <w:rPr>
                <w:b/>
                <w:bCs/>
                <w:sz w:val="22"/>
                <w:szCs w:val="22"/>
              </w:rPr>
            </w:pPr>
          </w:p>
          <w:p w14:paraId="3C28A9BC" w14:textId="77777777" w:rsidR="00AE0B4B" w:rsidRPr="00AD5BB4" w:rsidRDefault="00AE0B4B" w:rsidP="00AD5BB4">
            <w:pPr>
              <w:jc w:val="both"/>
              <w:rPr>
                <w:b/>
                <w:bCs/>
                <w:sz w:val="22"/>
                <w:szCs w:val="22"/>
              </w:rPr>
            </w:pPr>
          </w:p>
          <w:p w14:paraId="7F0462D1" w14:textId="77777777" w:rsidR="00AE0B4B" w:rsidRPr="00AD5BB4" w:rsidRDefault="00AE0B4B" w:rsidP="00AD5BB4">
            <w:pPr>
              <w:jc w:val="both"/>
              <w:rPr>
                <w:b/>
                <w:bCs/>
                <w:sz w:val="22"/>
                <w:szCs w:val="22"/>
              </w:rPr>
            </w:pPr>
          </w:p>
        </w:tc>
        <w:tc>
          <w:tcPr>
            <w:tcW w:w="4531" w:type="dxa"/>
          </w:tcPr>
          <w:p w14:paraId="664FDDBD" w14:textId="77777777" w:rsidR="00AE0B4B" w:rsidRPr="00AD5BB4" w:rsidRDefault="00AE0B4B" w:rsidP="00AD5BB4">
            <w:pPr>
              <w:jc w:val="both"/>
              <w:rPr>
                <w:sz w:val="22"/>
                <w:szCs w:val="22"/>
              </w:rPr>
            </w:pPr>
          </w:p>
          <w:p w14:paraId="20FA9891" w14:textId="77777777" w:rsidR="00AE0B4B" w:rsidRPr="00AD5BB4" w:rsidRDefault="00AE0B4B" w:rsidP="00AD5BB4">
            <w:pPr>
              <w:jc w:val="both"/>
              <w:rPr>
                <w:sz w:val="22"/>
                <w:szCs w:val="22"/>
              </w:rPr>
            </w:pPr>
            <w:r w:rsidRPr="00AD5BB4">
              <w:rPr>
                <w:sz w:val="22"/>
                <w:szCs w:val="22"/>
              </w:rPr>
              <w:t>Kişisel verisi işlenen gerçek kişiyi ifade eder.</w:t>
            </w:r>
          </w:p>
          <w:p w14:paraId="48BBC4A6" w14:textId="77777777" w:rsidR="00AE0B4B" w:rsidRPr="00AD5BB4" w:rsidRDefault="00AE0B4B" w:rsidP="00AD5BB4">
            <w:pPr>
              <w:jc w:val="both"/>
              <w:rPr>
                <w:b/>
                <w:bCs/>
                <w:sz w:val="22"/>
                <w:szCs w:val="22"/>
              </w:rPr>
            </w:pPr>
          </w:p>
        </w:tc>
      </w:tr>
      <w:tr w:rsidR="00AE0B4B" w:rsidRPr="00AD5BB4" w14:paraId="6AEC541D" w14:textId="77777777" w:rsidTr="00170740">
        <w:tc>
          <w:tcPr>
            <w:tcW w:w="4531" w:type="dxa"/>
          </w:tcPr>
          <w:p w14:paraId="06E02600" w14:textId="77777777" w:rsidR="00AE0B4B" w:rsidRPr="00AD5BB4" w:rsidRDefault="00AE0B4B" w:rsidP="00AD5BB4">
            <w:pPr>
              <w:jc w:val="both"/>
              <w:rPr>
                <w:b/>
                <w:bCs/>
                <w:sz w:val="22"/>
                <w:szCs w:val="22"/>
              </w:rPr>
            </w:pPr>
          </w:p>
          <w:p w14:paraId="601E74E3" w14:textId="77777777" w:rsidR="00AE0B4B" w:rsidRPr="00AD5BB4" w:rsidRDefault="00AE0B4B" w:rsidP="00AD5BB4">
            <w:pPr>
              <w:jc w:val="both"/>
              <w:rPr>
                <w:b/>
                <w:bCs/>
                <w:sz w:val="22"/>
                <w:szCs w:val="22"/>
              </w:rPr>
            </w:pPr>
            <w:r w:rsidRPr="00AD5BB4">
              <w:rPr>
                <w:b/>
                <w:bCs/>
                <w:sz w:val="22"/>
                <w:szCs w:val="22"/>
              </w:rPr>
              <w:t>İlgili Kullanıcı:</w:t>
            </w:r>
          </w:p>
          <w:p w14:paraId="0B770CB9" w14:textId="77777777" w:rsidR="00AE0B4B" w:rsidRPr="00AD5BB4" w:rsidRDefault="00AE0B4B" w:rsidP="00AD5BB4">
            <w:pPr>
              <w:jc w:val="both"/>
              <w:rPr>
                <w:b/>
                <w:bCs/>
                <w:sz w:val="22"/>
                <w:szCs w:val="22"/>
              </w:rPr>
            </w:pPr>
          </w:p>
          <w:p w14:paraId="712FCA07" w14:textId="77777777" w:rsidR="00AE0B4B" w:rsidRPr="00AD5BB4" w:rsidRDefault="00AE0B4B" w:rsidP="00AD5BB4">
            <w:pPr>
              <w:jc w:val="both"/>
              <w:rPr>
                <w:b/>
                <w:bCs/>
                <w:sz w:val="22"/>
                <w:szCs w:val="22"/>
              </w:rPr>
            </w:pPr>
          </w:p>
          <w:p w14:paraId="516670EB" w14:textId="77777777" w:rsidR="00AE0B4B" w:rsidRPr="00AD5BB4" w:rsidRDefault="00AE0B4B" w:rsidP="00AD5BB4">
            <w:pPr>
              <w:jc w:val="both"/>
              <w:rPr>
                <w:b/>
                <w:bCs/>
                <w:sz w:val="22"/>
                <w:szCs w:val="22"/>
              </w:rPr>
            </w:pPr>
          </w:p>
          <w:p w14:paraId="6206C34E" w14:textId="77777777" w:rsidR="00AE0B4B" w:rsidRPr="00AD5BB4" w:rsidRDefault="00AE0B4B" w:rsidP="00AD5BB4">
            <w:pPr>
              <w:jc w:val="both"/>
              <w:rPr>
                <w:b/>
                <w:bCs/>
                <w:sz w:val="22"/>
                <w:szCs w:val="22"/>
              </w:rPr>
            </w:pPr>
          </w:p>
        </w:tc>
        <w:tc>
          <w:tcPr>
            <w:tcW w:w="4531" w:type="dxa"/>
          </w:tcPr>
          <w:p w14:paraId="387F82AB" w14:textId="77777777" w:rsidR="00AE0B4B" w:rsidRPr="00AD5BB4" w:rsidRDefault="00AE0B4B" w:rsidP="00AD5BB4">
            <w:pPr>
              <w:jc w:val="both"/>
              <w:rPr>
                <w:sz w:val="22"/>
                <w:szCs w:val="22"/>
              </w:rPr>
            </w:pPr>
          </w:p>
          <w:p w14:paraId="0EC4B337" w14:textId="77777777" w:rsidR="00AE0B4B" w:rsidRPr="00AD5BB4" w:rsidRDefault="00AE0B4B" w:rsidP="00AD5BB4">
            <w:pPr>
              <w:jc w:val="both"/>
              <w:rPr>
                <w:sz w:val="22"/>
                <w:szCs w:val="22"/>
              </w:rPr>
            </w:pPr>
            <w:r w:rsidRPr="00AD5BB4">
              <w:rPr>
                <w:sz w:val="22"/>
                <w:szCs w:val="22"/>
              </w:rPr>
              <w:t>Verilerin teknik olarak depolanması, korunması ve yedeklenmesinden sorumlu olan kişi ya da birim hariç olmak üzere veri sorumlusu organizasyonu içerisinde veya veri sorumlusundan aldığı yetki ve talimat doğrultusunda kişisel verileri işleyen kişileri ifade eder.</w:t>
            </w:r>
          </w:p>
          <w:p w14:paraId="2B1BF755" w14:textId="77777777" w:rsidR="00AE0B4B" w:rsidRPr="00AD5BB4" w:rsidRDefault="00AE0B4B" w:rsidP="00AD5BB4">
            <w:pPr>
              <w:jc w:val="both"/>
              <w:rPr>
                <w:b/>
                <w:bCs/>
                <w:sz w:val="22"/>
                <w:szCs w:val="22"/>
              </w:rPr>
            </w:pPr>
          </w:p>
        </w:tc>
      </w:tr>
      <w:tr w:rsidR="00AE0B4B" w:rsidRPr="00AD5BB4" w14:paraId="23C116C5" w14:textId="77777777" w:rsidTr="00170740">
        <w:tc>
          <w:tcPr>
            <w:tcW w:w="4531" w:type="dxa"/>
          </w:tcPr>
          <w:p w14:paraId="0763CD62" w14:textId="77777777" w:rsidR="00AE0B4B" w:rsidRPr="00AD5BB4" w:rsidRDefault="00AE0B4B" w:rsidP="00AD5BB4">
            <w:pPr>
              <w:jc w:val="both"/>
              <w:rPr>
                <w:b/>
                <w:bCs/>
                <w:sz w:val="22"/>
                <w:szCs w:val="22"/>
              </w:rPr>
            </w:pPr>
          </w:p>
          <w:p w14:paraId="1ACACAFF" w14:textId="77777777" w:rsidR="00AE0B4B" w:rsidRPr="00AD5BB4" w:rsidRDefault="00AE0B4B" w:rsidP="00AD5BB4">
            <w:pPr>
              <w:jc w:val="both"/>
              <w:rPr>
                <w:b/>
                <w:bCs/>
                <w:sz w:val="22"/>
                <w:szCs w:val="22"/>
              </w:rPr>
            </w:pPr>
            <w:r w:rsidRPr="00AD5BB4">
              <w:rPr>
                <w:b/>
                <w:bCs/>
                <w:sz w:val="22"/>
                <w:szCs w:val="22"/>
              </w:rPr>
              <w:t>İmha:</w:t>
            </w:r>
          </w:p>
        </w:tc>
        <w:tc>
          <w:tcPr>
            <w:tcW w:w="4531" w:type="dxa"/>
          </w:tcPr>
          <w:p w14:paraId="70DA5A6C" w14:textId="77777777" w:rsidR="00AE0B4B" w:rsidRPr="00AD5BB4" w:rsidRDefault="00AE0B4B" w:rsidP="00AD5BB4">
            <w:pPr>
              <w:jc w:val="both"/>
              <w:rPr>
                <w:sz w:val="22"/>
                <w:szCs w:val="22"/>
              </w:rPr>
            </w:pPr>
          </w:p>
          <w:p w14:paraId="03CBCD82" w14:textId="77777777" w:rsidR="00AE0B4B" w:rsidRPr="00AD5BB4" w:rsidRDefault="00AE0B4B" w:rsidP="00AD5BB4">
            <w:pPr>
              <w:jc w:val="both"/>
              <w:rPr>
                <w:sz w:val="22"/>
                <w:szCs w:val="22"/>
              </w:rPr>
            </w:pPr>
            <w:r w:rsidRPr="00AD5BB4">
              <w:rPr>
                <w:sz w:val="22"/>
                <w:szCs w:val="22"/>
              </w:rPr>
              <w:t>Kişisel verilerin silinmesi, yok edilmesi veya anonim hale getirilmesini ifade eder.</w:t>
            </w:r>
          </w:p>
          <w:p w14:paraId="3C97B9D6" w14:textId="77777777" w:rsidR="00AE0B4B" w:rsidRPr="00AD5BB4" w:rsidRDefault="00AE0B4B" w:rsidP="00AD5BB4">
            <w:pPr>
              <w:jc w:val="both"/>
              <w:rPr>
                <w:b/>
                <w:bCs/>
                <w:sz w:val="22"/>
                <w:szCs w:val="22"/>
              </w:rPr>
            </w:pPr>
          </w:p>
        </w:tc>
      </w:tr>
      <w:tr w:rsidR="00AE0B4B" w:rsidRPr="00AD5BB4" w14:paraId="41F2F2A3" w14:textId="77777777" w:rsidTr="00170740">
        <w:tc>
          <w:tcPr>
            <w:tcW w:w="4531" w:type="dxa"/>
          </w:tcPr>
          <w:p w14:paraId="419336BE" w14:textId="77777777" w:rsidR="00AE0B4B" w:rsidRPr="00AD5BB4" w:rsidRDefault="00AE0B4B" w:rsidP="00AD5BB4">
            <w:pPr>
              <w:jc w:val="both"/>
              <w:rPr>
                <w:b/>
                <w:bCs/>
                <w:sz w:val="22"/>
                <w:szCs w:val="22"/>
              </w:rPr>
            </w:pPr>
          </w:p>
          <w:p w14:paraId="47A7F32F" w14:textId="77777777" w:rsidR="00AE0B4B" w:rsidRPr="00AD5BB4" w:rsidRDefault="00AE0B4B" w:rsidP="00AD5BB4">
            <w:pPr>
              <w:jc w:val="both"/>
              <w:rPr>
                <w:b/>
                <w:bCs/>
                <w:sz w:val="22"/>
                <w:szCs w:val="22"/>
              </w:rPr>
            </w:pPr>
            <w:r w:rsidRPr="00AD5BB4">
              <w:rPr>
                <w:b/>
                <w:bCs/>
                <w:sz w:val="22"/>
                <w:szCs w:val="22"/>
              </w:rPr>
              <w:t>Kanun:</w:t>
            </w:r>
          </w:p>
        </w:tc>
        <w:tc>
          <w:tcPr>
            <w:tcW w:w="4531" w:type="dxa"/>
          </w:tcPr>
          <w:p w14:paraId="11293BF3" w14:textId="77777777" w:rsidR="00AE0B4B" w:rsidRPr="00AD5BB4" w:rsidRDefault="00AE0B4B" w:rsidP="00AD5BB4">
            <w:pPr>
              <w:jc w:val="both"/>
              <w:rPr>
                <w:sz w:val="22"/>
                <w:szCs w:val="22"/>
              </w:rPr>
            </w:pPr>
          </w:p>
          <w:p w14:paraId="75EDA600" w14:textId="77777777" w:rsidR="00AE0B4B" w:rsidRPr="00AD5BB4" w:rsidRDefault="00AE0B4B" w:rsidP="00AD5BB4">
            <w:pPr>
              <w:jc w:val="both"/>
              <w:rPr>
                <w:sz w:val="22"/>
                <w:szCs w:val="22"/>
              </w:rPr>
            </w:pPr>
            <w:r w:rsidRPr="00AD5BB4">
              <w:rPr>
                <w:sz w:val="22"/>
                <w:szCs w:val="22"/>
              </w:rPr>
              <w:t>6698 Sayılı Kişisel Verilerin Korunması Kanunu’nu ifade eder.</w:t>
            </w:r>
          </w:p>
          <w:p w14:paraId="39064E34" w14:textId="77777777" w:rsidR="00AE0B4B" w:rsidRPr="00AD5BB4" w:rsidRDefault="00AE0B4B" w:rsidP="00AD5BB4">
            <w:pPr>
              <w:jc w:val="both"/>
              <w:rPr>
                <w:b/>
                <w:bCs/>
                <w:sz w:val="22"/>
                <w:szCs w:val="22"/>
              </w:rPr>
            </w:pPr>
          </w:p>
        </w:tc>
      </w:tr>
      <w:tr w:rsidR="00AE0B4B" w:rsidRPr="00AD5BB4" w14:paraId="0E425E27" w14:textId="77777777" w:rsidTr="00170740">
        <w:tc>
          <w:tcPr>
            <w:tcW w:w="4531" w:type="dxa"/>
          </w:tcPr>
          <w:p w14:paraId="20533793" w14:textId="77777777" w:rsidR="00AE0B4B" w:rsidRPr="00AD5BB4" w:rsidRDefault="00AE0B4B" w:rsidP="00AD5BB4">
            <w:pPr>
              <w:jc w:val="both"/>
              <w:rPr>
                <w:b/>
                <w:bCs/>
                <w:sz w:val="22"/>
                <w:szCs w:val="22"/>
              </w:rPr>
            </w:pPr>
          </w:p>
          <w:p w14:paraId="3387CC82" w14:textId="77777777" w:rsidR="00AE0B4B" w:rsidRDefault="00AE0B4B" w:rsidP="00AD5BB4">
            <w:pPr>
              <w:jc w:val="both"/>
              <w:rPr>
                <w:b/>
                <w:bCs/>
                <w:sz w:val="22"/>
                <w:szCs w:val="22"/>
              </w:rPr>
            </w:pPr>
            <w:r w:rsidRPr="00AD5BB4">
              <w:rPr>
                <w:b/>
                <w:bCs/>
                <w:sz w:val="22"/>
                <w:szCs w:val="22"/>
              </w:rPr>
              <w:t>Kişisel Veri:</w:t>
            </w:r>
          </w:p>
          <w:p w14:paraId="7BBD635A" w14:textId="77777777" w:rsidR="00AE0B4B" w:rsidRDefault="00AE0B4B" w:rsidP="00AD5BB4">
            <w:pPr>
              <w:jc w:val="both"/>
              <w:rPr>
                <w:b/>
                <w:bCs/>
                <w:sz w:val="22"/>
                <w:szCs w:val="22"/>
              </w:rPr>
            </w:pPr>
          </w:p>
          <w:p w14:paraId="2B996284" w14:textId="77777777" w:rsidR="00AE0B4B" w:rsidRDefault="00AE0B4B" w:rsidP="00AD5BB4">
            <w:pPr>
              <w:jc w:val="both"/>
              <w:rPr>
                <w:b/>
                <w:bCs/>
                <w:sz w:val="22"/>
                <w:szCs w:val="22"/>
              </w:rPr>
            </w:pPr>
          </w:p>
          <w:p w14:paraId="36652E4E" w14:textId="77777777" w:rsidR="00AE0B4B" w:rsidRDefault="00AE0B4B" w:rsidP="00AD5BB4">
            <w:pPr>
              <w:jc w:val="both"/>
              <w:rPr>
                <w:b/>
                <w:bCs/>
                <w:sz w:val="22"/>
                <w:szCs w:val="22"/>
              </w:rPr>
            </w:pPr>
          </w:p>
          <w:p w14:paraId="62AE43B2" w14:textId="77777777" w:rsidR="00AE0B4B" w:rsidRDefault="00AE0B4B" w:rsidP="00AD5BB4">
            <w:pPr>
              <w:jc w:val="both"/>
              <w:rPr>
                <w:b/>
                <w:bCs/>
                <w:sz w:val="22"/>
                <w:szCs w:val="22"/>
              </w:rPr>
            </w:pPr>
          </w:p>
          <w:p w14:paraId="5267E9F1" w14:textId="77777777" w:rsidR="00AE0B4B" w:rsidRDefault="00AE0B4B" w:rsidP="00AD5BB4">
            <w:pPr>
              <w:jc w:val="both"/>
              <w:rPr>
                <w:b/>
                <w:bCs/>
                <w:sz w:val="22"/>
                <w:szCs w:val="22"/>
              </w:rPr>
            </w:pPr>
          </w:p>
          <w:p w14:paraId="77869A10" w14:textId="77777777" w:rsidR="00AE0B4B" w:rsidRDefault="00AE0B4B" w:rsidP="00AD5BB4">
            <w:pPr>
              <w:jc w:val="both"/>
              <w:rPr>
                <w:b/>
                <w:bCs/>
                <w:sz w:val="22"/>
                <w:szCs w:val="22"/>
              </w:rPr>
            </w:pPr>
          </w:p>
          <w:p w14:paraId="01D15E03" w14:textId="77777777" w:rsidR="00AE0B4B" w:rsidRDefault="00AE0B4B" w:rsidP="00AD5BB4">
            <w:pPr>
              <w:jc w:val="both"/>
              <w:rPr>
                <w:b/>
                <w:bCs/>
                <w:sz w:val="22"/>
                <w:szCs w:val="22"/>
              </w:rPr>
            </w:pPr>
          </w:p>
          <w:p w14:paraId="581058DA" w14:textId="77777777" w:rsidR="00AE0B4B" w:rsidRDefault="00AE0B4B" w:rsidP="00AD5BB4">
            <w:pPr>
              <w:jc w:val="both"/>
              <w:rPr>
                <w:b/>
                <w:bCs/>
                <w:sz w:val="22"/>
                <w:szCs w:val="22"/>
              </w:rPr>
            </w:pPr>
          </w:p>
          <w:p w14:paraId="062D9325" w14:textId="77777777" w:rsidR="00AE0B4B" w:rsidRPr="00AD5BB4" w:rsidRDefault="00AE0B4B" w:rsidP="00AD5BB4">
            <w:pPr>
              <w:jc w:val="both"/>
              <w:rPr>
                <w:b/>
                <w:bCs/>
                <w:sz w:val="22"/>
                <w:szCs w:val="22"/>
              </w:rPr>
            </w:pPr>
          </w:p>
        </w:tc>
        <w:tc>
          <w:tcPr>
            <w:tcW w:w="4531" w:type="dxa"/>
          </w:tcPr>
          <w:p w14:paraId="1D72A4CC" w14:textId="77777777" w:rsidR="00AE0B4B" w:rsidRPr="00AD5BB4" w:rsidRDefault="00AE0B4B" w:rsidP="00AD5BB4">
            <w:pPr>
              <w:jc w:val="both"/>
              <w:rPr>
                <w:sz w:val="22"/>
                <w:szCs w:val="22"/>
              </w:rPr>
            </w:pPr>
          </w:p>
          <w:p w14:paraId="5228DBFB" w14:textId="77777777" w:rsidR="00AE0B4B" w:rsidRPr="00AD5BB4" w:rsidRDefault="00AE0B4B" w:rsidP="00AD5BB4">
            <w:pPr>
              <w:jc w:val="both"/>
              <w:rPr>
                <w:sz w:val="22"/>
                <w:szCs w:val="22"/>
              </w:rPr>
            </w:pPr>
            <w:r w:rsidRPr="00AD5BB4">
              <w:rPr>
                <w:sz w:val="22"/>
                <w:szCs w:val="22"/>
              </w:rPr>
              <w:t>Kimliği belirli veya belirlenebilir gerçek kişiye ilişkin her türlü bilgiyi ifade eder.</w:t>
            </w:r>
          </w:p>
          <w:p w14:paraId="048C1D08" w14:textId="77777777" w:rsidR="00AE0B4B" w:rsidRPr="00AD5BB4" w:rsidRDefault="00AE0B4B" w:rsidP="00AD5BB4">
            <w:pPr>
              <w:jc w:val="both"/>
              <w:rPr>
                <w:b/>
                <w:bCs/>
                <w:sz w:val="22"/>
                <w:szCs w:val="22"/>
              </w:rPr>
            </w:pPr>
          </w:p>
        </w:tc>
      </w:tr>
      <w:tr w:rsidR="00AE0B4B" w:rsidRPr="00AD5BB4" w14:paraId="66F39C05" w14:textId="77777777" w:rsidTr="00170740">
        <w:tc>
          <w:tcPr>
            <w:tcW w:w="4531" w:type="dxa"/>
          </w:tcPr>
          <w:p w14:paraId="2322B205" w14:textId="77777777" w:rsidR="00AE0B4B" w:rsidRPr="00AD5BB4" w:rsidRDefault="00AE0B4B" w:rsidP="00AD5BB4">
            <w:pPr>
              <w:jc w:val="both"/>
              <w:rPr>
                <w:sz w:val="22"/>
                <w:szCs w:val="22"/>
              </w:rPr>
            </w:pPr>
          </w:p>
          <w:p w14:paraId="051437F8" w14:textId="77777777" w:rsidR="00AE0B4B" w:rsidRPr="00AD5BB4" w:rsidRDefault="00AE0B4B" w:rsidP="00AD5BB4">
            <w:pPr>
              <w:jc w:val="both"/>
              <w:rPr>
                <w:b/>
                <w:bCs/>
                <w:sz w:val="22"/>
                <w:szCs w:val="22"/>
              </w:rPr>
            </w:pPr>
            <w:r w:rsidRPr="00AD5BB4">
              <w:rPr>
                <w:b/>
                <w:bCs/>
                <w:sz w:val="22"/>
                <w:szCs w:val="22"/>
              </w:rPr>
              <w:t>Kişisel Veri İşleme Envanteri:</w:t>
            </w:r>
          </w:p>
        </w:tc>
        <w:tc>
          <w:tcPr>
            <w:tcW w:w="4531" w:type="dxa"/>
          </w:tcPr>
          <w:p w14:paraId="73B3E9E0" w14:textId="77777777" w:rsidR="00AE0B4B" w:rsidRPr="00AD5BB4" w:rsidRDefault="00AE0B4B" w:rsidP="00AD5BB4">
            <w:pPr>
              <w:jc w:val="both"/>
              <w:rPr>
                <w:sz w:val="22"/>
                <w:szCs w:val="22"/>
              </w:rPr>
            </w:pPr>
          </w:p>
          <w:p w14:paraId="58202CD6" w14:textId="77777777" w:rsidR="00AE0B4B" w:rsidRPr="00AD5BB4" w:rsidRDefault="00AE0B4B" w:rsidP="00AD5BB4">
            <w:pPr>
              <w:jc w:val="both"/>
              <w:rPr>
                <w:sz w:val="22"/>
                <w:szCs w:val="22"/>
              </w:rPr>
            </w:pPr>
            <w:r w:rsidRPr="00AD5BB4">
              <w:rPr>
                <w:sz w:val="22"/>
                <w:szCs w:val="22"/>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varsa yabancı ülkelere aktarımı öngörülen kişisel verileri ve veri güvenliğine ilişkin alınan tedbirleri açıklayarak detaylandırdıkları envanteri ifade eder.</w:t>
            </w:r>
          </w:p>
          <w:p w14:paraId="6564EE53" w14:textId="77777777" w:rsidR="00AE0B4B" w:rsidRPr="00AD5BB4" w:rsidRDefault="00AE0B4B" w:rsidP="00AD5BB4">
            <w:pPr>
              <w:jc w:val="both"/>
              <w:rPr>
                <w:sz w:val="22"/>
                <w:szCs w:val="22"/>
              </w:rPr>
            </w:pPr>
          </w:p>
          <w:p w14:paraId="6C17C529" w14:textId="77777777" w:rsidR="00AE0B4B" w:rsidRPr="00AD5BB4" w:rsidRDefault="00AE0B4B" w:rsidP="00AD5BB4">
            <w:pPr>
              <w:jc w:val="both"/>
              <w:rPr>
                <w:b/>
                <w:bCs/>
                <w:sz w:val="22"/>
                <w:szCs w:val="22"/>
              </w:rPr>
            </w:pPr>
          </w:p>
        </w:tc>
      </w:tr>
      <w:tr w:rsidR="00AE0B4B" w:rsidRPr="00AD5BB4" w14:paraId="3CC22DD8" w14:textId="77777777" w:rsidTr="00170740">
        <w:tc>
          <w:tcPr>
            <w:tcW w:w="4531" w:type="dxa"/>
          </w:tcPr>
          <w:p w14:paraId="2AB55BD6" w14:textId="77777777" w:rsidR="00AE0B4B" w:rsidRPr="00AD5BB4" w:rsidRDefault="00AE0B4B" w:rsidP="00AD5BB4">
            <w:pPr>
              <w:jc w:val="both"/>
              <w:rPr>
                <w:b/>
                <w:bCs/>
                <w:sz w:val="22"/>
                <w:szCs w:val="22"/>
              </w:rPr>
            </w:pPr>
          </w:p>
          <w:p w14:paraId="0A90E96D" w14:textId="77777777" w:rsidR="00AE0B4B" w:rsidRPr="00AD5BB4" w:rsidRDefault="00AE0B4B" w:rsidP="00AD5BB4">
            <w:pPr>
              <w:jc w:val="both"/>
              <w:rPr>
                <w:sz w:val="22"/>
                <w:szCs w:val="22"/>
              </w:rPr>
            </w:pPr>
            <w:r w:rsidRPr="00AD5BB4">
              <w:rPr>
                <w:b/>
                <w:bCs/>
                <w:sz w:val="22"/>
                <w:szCs w:val="22"/>
              </w:rPr>
              <w:t>Kişisel Verilerin İşlenmesi:</w:t>
            </w:r>
          </w:p>
        </w:tc>
        <w:tc>
          <w:tcPr>
            <w:tcW w:w="4531" w:type="dxa"/>
          </w:tcPr>
          <w:p w14:paraId="7457B56A" w14:textId="77777777" w:rsidR="00AE0B4B" w:rsidRPr="00AD5BB4" w:rsidRDefault="00AE0B4B" w:rsidP="00AD5BB4">
            <w:pPr>
              <w:jc w:val="both"/>
              <w:rPr>
                <w:sz w:val="22"/>
                <w:szCs w:val="22"/>
              </w:rPr>
            </w:pPr>
          </w:p>
          <w:p w14:paraId="63D793E6" w14:textId="77777777" w:rsidR="00AE0B4B" w:rsidRPr="00AD5BB4" w:rsidRDefault="00AE0B4B" w:rsidP="00AD5BB4">
            <w:pPr>
              <w:jc w:val="both"/>
              <w:rPr>
                <w:sz w:val="22"/>
                <w:szCs w:val="22"/>
              </w:rPr>
            </w:pPr>
            <w:r w:rsidRPr="00AD5BB4">
              <w:rPr>
                <w:sz w:val="22"/>
                <w:szCs w:val="22"/>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w:t>
            </w:r>
            <w:r w:rsidRPr="00AD5BB4">
              <w:rPr>
                <w:sz w:val="22"/>
                <w:szCs w:val="22"/>
              </w:rPr>
              <w:lastRenderedPageBreak/>
              <w:t>engellenmesi gibi veriler üzerinde gerçekleştirilen her türlü işlemi ifade eder.</w:t>
            </w:r>
          </w:p>
          <w:p w14:paraId="42D3388A" w14:textId="77777777" w:rsidR="00AE0B4B" w:rsidRDefault="00AE0B4B" w:rsidP="00AD5BB4">
            <w:pPr>
              <w:jc w:val="both"/>
              <w:rPr>
                <w:sz w:val="22"/>
                <w:szCs w:val="22"/>
              </w:rPr>
            </w:pPr>
          </w:p>
          <w:p w14:paraId="6051CA13" w14:textId="3A9D625C" w:rsidR="00D329BD" w:rsidRPr="00AD5BB4" w:rsidRDefault="00D329BD" w:rsidP="00AD5BB4">
            <w:pPr>
              <w:jc w:val="both"/>
              <w:rPr>
                <w:sz w:val="22"/>
                <w:szCs w:val="22"/>
              </w:rPr>
            </w:pPr>
          </w:p>
        </w:tc>
      </w:tr>
      <w:tr w:rsidR="00AE0B4B" w:rsidRPr="00AD5BB4" w14:paraId="514C435E" w14:textId="77777777" w:rsidTr="00170740">
        <w:tc>
          <w:tcPr>
            <w:tcW w:w="4531" w:type="dxa"/>
          </w:tcPr>
          <w:p w14:paraId="00658360" w14:textId="77777777" w:rsidR="00AE0B4B" w:rsidRPr="00AD5BB4" w:rsidRDefault="00AE0B4B" w:rsidP="00AD5BB4">
            <w:pPr>
              <w:jc w:val="both"/>
              <w:rPr>
                <w:b/>
                <w:bCs/>
                <w:sz w:val="22"/>
                <w:szCs w:val="22"/>
              </w:rPr>
            </w:pPr>
          </w:p>
          <w:p w14:paraId="516DAD6D" w14:textId="77777777" w:rsidR="00AE0B4B" w:rsidRPr="00AD5BB4" w:rsidRDefault="00AE0B4B" w:rsidP="00AD5BB4">
            <w:pPr>
              <w:jc w:val="both"/>
              <w:rPr>
                <w:sz w:val="22"/>
                <w:szCs w:val="22"/>
              </w:rPr>
            </w:pPr>
            <w:r w:rsidRPr="00AD5BB4">
              <w:rPr>
                <w:b/>
                <w:bCs/>
                <w:sz w:val="22"/>
                <w:szCs w:val="22"/>
              </w:rPr>
              <w:t>Kurul:</w:t>
            </w:r>
            <w:r w:rsidRPr="00AD5BB4">
              <w:rPr>
                <w:sz w:val="22"/>
                <w:szCs w:val="22"/>
              </w:rPr>
              <w:t xml:space="preserve"> </w:t>
            </w:r>
          </w:p>
          <w:p w14:paraId="77A3073C" w14:textId="77777777" w:rsidR="00AE0B4B" w:rsidRPr="00AD5BB4" w:rsidRDefault="00AE0B4B" w:rsidP="00AD5BB4">
            <w:pPr>
              <w:jc w:val="both"/>
              <w:rPr>
                <w:sz w:val="22"/>
                <w:szCs w:val="22"/>
              </w:rPr>
            </w:pPr>
          </w:p>
          <w:p w14:paraId="445992D1" w14:textId="77777777" w:rsidR="00AE0B4B" w:rsidRPr="00AD5BB4" w:rsidRDefault="00AE0B4B" w:rsidP="00AD5BB4">
            <w:pPr>
              <w:jc w:val="both"/>
              <w:rPr>
                <w:sz w:val="22"/>
                <w:szCs w:val="22"/>
              </w:rPr>
            </w:pPr>
          </w:p>
          <w:p w14:paraId="3B6225E1" w14:textId="77777777" w:rsidR="00AE0B4B" w:rsidRPr="00AD5BB4" w:rsidRDefault="00AE0B4B" w:rsidP="00AD5BB4">
            <w:pPr>
              <w:jc w:val="both"/>
              <w:rPr>
                <w:sz w:val="22"/>
                <w:szCs w:val="22"/>
              </w:rPr>
            </w:pPr>
          </w:p>
          <w:p w14:paraId="3F540D4B" w14:textId="77777777" w:rsidR="00AE0B4B" w:rsidRPr="00AD5BB4" w:rsidRDefault="00AE0B4B" w:rsidP="00AD5BB4">
            <w:pPr>
              <w:jc w:val="both"/>
              <w:rPr>
                <w:sz w:val="22"/>
                <w:szCs w:val="22"/>
              </w:rPr>
            </w:pPr>
          </w:p>
        </w:tc>
        <w:tc>
          <w:tcPr>
            <w:tcW w:w="4531" w:type="dxa"/>
          </w:tcPr>
          <w:p w14:paraId="168EC6F2" w14:textId="77777777" w:rsidR="00AE0B4B" w:rsidRPr="00AD5BB4" w:rsidRDefault="00AE0B4B" w:rsidP="00AD5BB4">
            <w:pPr>
              <w:jc w:val="both"/>
              <w:rPr>
                <w:sz w:val="22"/>
                <w:szCs w:val="22"/>
              </w:rPr>
            </w:pPr>
          </w:p>
          <w:p w14:paraId="7E72FD70" w14:textId="77777777" w:rsidR="00AE0B4B" w:rsidRPr="00AD5BB4" w:rsidRDefault="00AE0B4B" w:rsidP="00AD5BB4">
            <w:pPr>
              <w:jc w:val="both"/>
              <w:rPr>
                <w:sz w:val="22"/>
                <w:szCs w:val="22"/>
              </w:rPr>
            </w:pPr>
            <w:r w:rsidRPr="00AD5BB4">
              <w:rPr>
                <w:sz w:val="22"/>
                <w:szCs w:val="22"/>
              </w:rPr>
              <w:t>Kişisel Verileri Koruma Kurulunu ifade eder.</w:t>
            </w:r>
          </w:p>
          <w:p w14:paraId="1C71B57D" w14:textId="77777777" w:rsidR="00AE0B4B" w:rsidRPr="00AD5BB4" w:rsidRDefault="00AE0B4B" w:rsidP="00AD5BB4">
            <w:pPr>
              <w:jc w:val="both"/>
              <w:rPr>
                <w:sz w:val="22"/>
                <w:szCs w:val="22"/>
              </w:rPr>
            </w:pPr>
          </w:p>
        </w:tc>
      </w:tr>
      <w:tr w:rsidR="00AE0B4B" w:rsidRPr="00AD5BB4" w14:paraId="4C7A9DC6" w14:textId="77777777" w:rsidTr="00170740">
        <w:tc>
          <w:tcPr>
            <w:tcW w:w="4531" w:type="dxa"/>
          </w:tcPr>
          <w:p w14:paraId="75C14782" w14:textId="77777777" w:rsidR="00AE0B4B" w:rsidRPr="00AD5BB4" w:rsidRDefault="00AE0B4B" w:rsidP="00AD5BB4">
            <w:pPr>
              <w:jc w:val="both"/>
              <w:rPr>
                <w:b/>
                <w:bCs/>
                <w:sz w:val="22"/>
                <w:szCs w:val="22"/>
              </w:rPr>
            </w:pPr>
          </w:p>
          <w:p w14:paraId="12E148AE" w14:textId="77777777" w:rsidR="00AE0B4B" w:rsidRPr="00AD5BB4" w:rsidRDefault="00AE0B4B" w:rsidP="00AD5BB4">
            <w:pPr>
              <w:jc w:val="both"/>
              <w:rPr>
                <w:b/>
                <w:bCs/>
                <w:sz w:val="22"/>
                <w:szCs w:val="22"/>
              </w:rPr>
            </w:pPr>
            <w:r w:rsidRPr="00AD5BB4">
              <w:rPr>
                <w:b/>
                <w:bCs/>
                <w:sz w:val="22"/>
                <w:szCs w:val="22"/>
              </w:rPr>
              <w:t>Kurum:</w:t>
            </w:r>
          </w:p>
        </w:tc>
        <w:tc>
          <w:tcPr>
            <w:tcW w:w="4531" w:type="dxa"/>
          </w:tcPr>
          <w:p w14:paraId="67ADF7D3" w14:textId="77777777" w:rsidR="00AE0B4B" w:rsidRPr="00AD5BB4" w:rsidRDefault="00AE0B4B" w:rsidP="00AD5BB4">
            <w:pPr>
              <w:jc w:val="both"/>
              <w:rPr>
                <w:sz w:val="22"/>
                <w:szCs w:val="22"/>
              </w:rPr>
            </w:pPr>
          </w:p>
          <w:p w14:paraId="180957D6" w14:textId="77777777" w:rsidR="00AE0B4B" w:rsidRPr="00AD5BB4" w:rsidRDefault="00AE0B4B" w:rsidP="00AD5BB4">
            <w:pPr>
              <w:jc w:val="both"/>
              <w:rPr>
                <w:sz w:val="22"/>
                <w:szCs w:val="22"/>
              </w:rPr>
            </w:pPr>
            <w:r w:rsidRPr="00AD5BB4">
              <w:rPr>
                <w:sz w:val="22"/>
                <w:szCs w:val="22"/>
              </w:rPr>
              <w:t>Kişisel Verileri Koruma Kurumunu ifade eder.</w:t>
            </w:r>
          </w:p>
          <w:p w14:paraId="397B5BB9" w14:textId="77777777" w:rsidR="00AE0B4B" w:rsidRPr="00AD5BB4" w:rsidRDefault="00AE0B4B" w:rsidP="00AD5BB4">
            <w:pPr>
              <w:jc w:val="both"/>
              <w:rPr>
                <w:sz w:val="22"/>
                <w:szCs w:val="22"/>
              </w:rPr>
            </w:pPr>
          </w:p>
        </w:tc>
      </w:tr>
      <w:tr w:rsidR="00AE0B4B" w:rsidRPr="00AD5BB4" w14:paraId="3541612A" w14:textId="77777777" w:rsidTr="00170740">
        <w:tc>
          <w:tcPr>
            <w:tcW w:w="4531" w:type="dxa"/>
          </w:tcPr>
          <w:p w14:paraId="17039F68" w14:textId="77777777" w:rsidR="00AE0B4B" w:rsidRPr="00AD5BB4" w:rsidRDefault="00AE0B4B" w:rsidP="00AD5BB4">
            <w:pPr>
              <w:jc w:val="both"/>
              <w:rPr>
                <w:b/>
                <w:bCs/>
                <w:sz w:val="22"/>
                <w:szCs w:val="22"/>
              </w:rPr>
            </w:pPr>
          </w:p>
          <w:p w14:paraId="01071088" w14:textId="77777777" w:rsidR="00AE0B4B" w:rsidRPr="00AD5BB4" w:rsidRDefault="00AE0B4B" w:rsidP="00AD5BB4">
            <w:pPr>
              <w:jc w:val="both"/>
              <w:rPr>
                <w:sz w:val="22"/>
                <w:szCs w:val="22"/>
              </w:rPr>
            </w:pPr>
            <w:r w:rsidRPr="00AD5BB4">
              <w:rPr>
                <w:b/>
                <w:bCs/>
                <w:sz w:val="22"/>
                <w:szCs w:val="22"/>
              </w:rPr>
              <w:t>Özel Nitelikli Kişisel Veri:</w:t>
            </w:r>
          </w:p>
        </w:tc>
        <w:tc>
          <w:tcPr>
            <w:tcW w:w="4531" w:type="dxa"/>
          </w:tcPr>
          <w:p w14:paraId="0711EA48" w14:textId="77777777" w:rsidR="00AE0B4B" w:rsidRPr="00AD5BB4" w:rsidRDefault="00AE0B4B" w:rsidP="00AD5BB4">
            <w:pPr>
              <w:jc w:val="both"/>
              <w:rPr>
                <w:sz w:val="22"/>
                <w:szCs w:val="22"/>
              </w:rPr>
            </w:pPr>
          </w:p>
          <w:p w14:paraId="55557A76" w14:textId="77777777" w:rsidR="00AE0B4B" w:rsidRDefault="00AE0B4B" w:rsidP="00AD5BB4">
            <w:pPr>
              <w:jc w:val="both"/>
              <w:rPr>
                <w:sz w:val="22"/>
                <w:szCs w:val="22"/>
              </w:rPr>
            </w:pPr>
            <w:r w:rsidRPr="00AD5BB4">
              <w:rPr>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AD5BB4">
              <w:rPr>
                <w:sz w:val="22"/>
                <w:szCs w:val="22"/>
              </w:rPr>
              <w:t>biyometrik</w:t>
            </w:r>
            <w:proofErr w:type="spellEnd"/>
            <w:r w:rsidRPr="00AD5BB4">
              <w:rPr>
                <w:sz w:val="22"/>
                <w:szCs w:val="22"/>
              </w:rPr>
              <w:t xml:space="preserve"> ve genetik verileri ifade eder.</w:t>
            </w:r>
          </w:p>
          <w:p w14:paraId="4B47EFF3" w14:textId="77777777" w:rsidR="00AE0B4B" w:rsidRDefault="00AE0B4B" w:rsidP="00AD5BB4">
            <w:pPr>
              <w:jc w:val="both"/>
              <w:rPr>
                <w:sz w:val="22"/>
                <w:szCs w:val="22"/>
              </w:rPr>
            </w:pPr>
          </w:p>
          <w:p w14:paraId="4EC6EF90" w14:textId="2DE9E553" w:rsidR="00AE0B4B" w:rsidRDefault="00AE0B4B" w:rsidP="00AD5BB4">
            <w:pPr>
              <w:jc w:val="both"/>
              <w:rPr>
                <w:sz w:val="22"/>
                <w:szCs w:val="22"/>
              </w:rPr>
            </w:pPr>
          </w:p>
          <w:p w14:paraId="010F7394" w14:textId="77777777" w:rsidR="00AE0B4B" w:rsidRDefault="00AE0B4B" w:rsidP="00AD5BB4">
            <w:pPr>
              <w:jc w:val="both"/>
              <w:rPr>
                <w:sz w:val="22"/>
                <w:szCs w:val="22"/>
              </w:rPr>
            </w:pPr>
          </w:p>
          <w:p w14:paraId="40E158AE" w14:textId="77777777" w:rsidR="00AE0B4B" w:rsidRPr="00AD5BB4" w:rsidRDefault="00AE0B4B" w:rsidP="00AD5BB4">
            <w:pPr>
              <w:jc w:val="both"/>
              <w:rPr>
                <w:sz w:val="22"/>
                <w:szCs w:val="22"/>
              </w:rPr>
            </w:pPr>
          </w:p>
          <w:p w14:paraId="2013DE3C" w14:textId="77777777" w:rsidR="00AE0B4B" w:rsidRPr="00AD5BB4" w:rsidRDefault="00AE0B4B" w:rsidP="00AD5BB4">
            <w:pPr>
              <w:jc w:val="both"/>
              <w:rPr>
                <w:sz w:val="22"/>
                <w:szCs w:val="22"/>
              </w:rPr>
            </w:pPr>
          </w:p>
        </w:tc>
      </w:tr>
      <w:tr w:rsidR="00AE0B4B" w:rsidRPr="00AD5BB4" w14:paraId="0C2E82A0" w14:textId="77777777" w:rsidTr="00170740">
        <w:tc>
          <w:tcPr>
            <w:tcW w:w="4531" w:type="dxa"/>
          </w:tcPr>
          <w:p w14:paraId="28395908" w14:textId="77777777" w:rsidR="00AE0B4B" w:rsidRPr="00AD5BB4" w:rsidRDefault="00AE0B4B" w:rsidP="00AD5BB4">
            <w:pPr>
              <w:jc w:val="both"/>
              <w:rPr>
                <w:b/>
                <w:bCs/>
                <w:sz w:val="22"/>
                <w:szCs w:val="22"/>
              </w:rPr>
            </w:pPr>
          </w:p>
          <w:p w14:paraId="3B195A67" w14:textId="77777777" w:rsidR="00AE0B4B" w:rsidRPr="00AD5BB4" w:rsidRDefault="00AE0B4B" w:rsidP="00AD5BB4">
            <w:pPr>
              <w:jc w:val="both"/>
              <w:rPr>
                <w:sz w:val="22"/>
                <w:szCs w:val="22"/>
              </w:rPr>
            </w:pPr>
            <w:r w:rsidRPr="00AD5BB4">
              <w:rPr>
                <w:b/>
                <w:bCs/>
                <w:sz w:val="22"/>
                <w:szCs w:val="22"/>
              </w:rPr>
              <w:t>Periyodik İmha:</w:t>
            </w:r>
          </w:p>
        </w:tc>
        <w:tc>
          <w:tcPr>
            <w:tcW w:w="4531" w:type="dxa"/>
          </w:tcPr>
          <w:p w14:paraId="56ADFABB" w14:textId="77777777" w:rsidR="00AE0B4B" w:rsidRPr="00AD5BB4" w:rsidRDefault="00AE0B4B" w:rsidP="00AD5BB4">
            <w:pPr>
              <w:jc w:val="both"/>
              <w:rPr>
                <w:sz w:val="22"/>
                <w:szCs w:val="22"/>
              </w:rPr>
            </w:pPr>
          </w:p>
          <w:p w14:paraId="6B78C58D" w14:textId="77777777" w:rsidR="00AE0B4B" w:rsidRPr="00AD5BB4" w:rsidRDefault="00AE0B4B" w:rsidP="00AD5BB4">
            <w:pPr>
              <w:jc w:val="both"/>
              <w:rPr>
                <w:sz w:val="22"/>
                <w:szCs w:val="22"/>
              </w:rPr>
            </w:pPr>
            <w:r w:rsidRPr="00AD5BB4">
              <w:rPr>
                <w:sz w:val="22"/>
                <w:szCs w:val="22"/>
              </w:rPr>
              <w:t xml:space="preserve">Kanunda yer alan kişisel verilerin işlenme şartlarının tamamının ortadan kalkması durumunda işbu </w:t>
            </w:r>
            <w:proofErr w:type="spellStart"/>
            <w:r w:rsidRPr="00AD5BB4">
              <w:rPr>
                <w:sz w:val="22"/>
                <w:szCs w:val="22"/>
              </w:rPr>
              <w:t>Politika’da</w:t>
            </w:r>
            <w:proofErr w:type="spellEnd"/>
            <w:r w:rsidRPr="00AD5BB4">
              <w:rPr>
                <w:sz w:val="22"/>
                <w:szCs w:val="22"/>
              </w:rPr>
              <w:t xml:space="preserve"> belirtilen ve tekrar eden aralıklarla </w:t>
            </w:r>
            <w:proofErr w:type="spellStart"/>
            <w:r w:rsidRPr="00AD5BB4">
              <w:rPr>
                <w:sz w:val="22"/>
                <w:szCs w:val="22"/>
              </w:rPr>
              <w:t>re’sen</w:t>
            </w:r>
            <w:proofErr w:type="spellEnd"/>
            <w:r w:rsidRPr="00AD5BB4">
              <w:rPr>
                <w:sz w:val="22"/>
                <w:szCs w:val="22"/>
              </w:rPr>
              <w:t xml:space="preserve"> gerçekleştirilecek silme, yok etme veya anonim hale getirme işlemini ifade eder.</w:t>
            </w:r>
          </w:p>
          <w:p w14:paraId="133FA876" w14:textId="77777777" w:rsidR="00AE0B4B" w:rsidRPr="00AD5BB4" w:rsidRDefault="00AE0B4B" w:rsidP="00AD5BB4">
            <w:pPr>
              <w:jc w:val="both"/>
              <w:rPr>
                <w:sz w:val="22"/>
                <w:szCs w:val="22"/>
              </w:rPr>
            </w:pPr>
          </w:p>
        </w:tc>
      </w:tr>
      <w:tr w:rsidR="00AE0B4B" w:rsidRPr="00AD5BB4" w14:paraId="3C0A6D16" w14:textId="77777777" w:rsidTr="00170740">
        <w:tc>
          <w:tcPr>
            <w:tcW w:w="4531" w:type="dxa"/>
          </w:tcPr>
          <w:p w14:paraId="6F55D9BD" w14:textId="77777777" w:rsidR="00AE0B4B" w:rsidRPr="00AD5BB4" w:rsidRDefault="00AE0B4B" w:rsidP="00AD5BB4">
            <w:pPr>
              <w:jc w:val="both"/>
              <w:rPr>
                <w:b/>
                <w:bCs/>
                <w:sz w:val="22"/>
                <w:szCs w:val="22"/>
              </w:rPr>
            </w:pPr>
          </w:p>
          <w:p w14:paraId="4B8F088B" w14:textId="77777777" w:rsidR="00AE0B4B" w:rsidRPr="00AD5BB4" w:rsidRDefault="00AE0B4B" w:rsidP="00AD5BB4">
            <w:pPr>
              <w:jc w:val="both"/>
              <w:rPr>
                <w:sz w:val="22"/>
                <w:szCs w:val="22"/>
              </w:rPr>
            </w:pPr>
            <w:r w:rsidRPr="00AD5BB4">
              <w:rPr>
                <w:b/>
                <w:bCs/>
                <w:sz w:val="22"/>
                <w:szCs w:val="22"/>
              </w:rPr>
              <w:t>Politika:</w:t>
            </w:r>
          </w:p>
        </w:tc>
        <w:tc>
          <w:tcPr>
            <w:tcW w:w="4531" w:type="dxa"/>
          </w:tcPr>
          <w:p w14:paraId="49479117" w14:textId="77777777" w:rsidR="00AE0B4B" w:rsidRPr="00AD5BB4" w:rsidRDefault="00AE0B4B" w:rsidP="00AD5BB4">
            <w:pPr>
              <w:jc w:val="both"/>
              <w:rPr>
                <w:sz w:val="22"/>
                <w:szCs w:val="22"/>
              </w:rPr>
            </w:pPr>
          </w:p>
          <w:p w14:paraId="5995FBF7" w14:textId="77777777" w:rsidR="00AE0B4B" w:rsidRPr="00AD5BB4" w:rsidRDefault="00AE0B4B" w:rsidP="00AD5BB4">
            <w:pPr>
              <w:jc w:val="both"/>
              <w:rPr>
                <w:sz w:val="22"/>
                <w:szCs w:val="22"/>
              </w:rPr>
            </w:pPr>
            <w:r w:rsidRPr="00AD5BB4">
              <w:rPr>
                <w:sz w:val="22"/>
                <w:szCs w:val="22"/>
              </w:rPr>
              <w:t xml:space="preserve">Kişisel Verileri </w:t>
            </w:r>
            <w:proofErr w:type="spellStart"/>
            <w:r w:rsidRPr="00AD5BB4">
              <w:rPr>
                <w:sz w:val="22"/>
                <w:szCs w:val="22"/>
              </w:rPr>
              <w:t>İşelenmesi</w:t>
            </w:r>
            <w:proofErr w:type="spellEnd"/>
            <w:r w:rsidRPr="00AD5BB4">
              <w:rPr>
                <w:sz w:val="22"/>
                <w:szCs w:val="22"/>
              </w:rPr>
              <w:t xml:space="preserve">, </w:t>
            </w:r>
            <w:proofErr w:type="spellStart"/>
            <w:r w:rsidRPr="00AD5BB4">
              <w:rPr>
                <w:sz w:val="22"/>
                <w:szCs w:val="22"/>
              </w:rPr>
              <w:t>Korunmasu</w:t>
            </w:r>
            <w:proofErr w:type="spellEnd"/>
            <w:r w:rsidRPr="00AD5BB4">
              <w:rPr>
                <w:sz w:val="22"/>
                <w:szCs w:val="22"/>
              </w:rPr>
              <w:t xml:space="preserve"> ve İmha Politikasını ifade eder.</w:t>
            </w:r>
          </w:p>
          <w:p w14:paraId="69F0200C" w14:textId="77777777" w:rsidR="00AE0B4B" w:rsidRPr="00AD5BB4" w:rsidRDefault="00AE0B4B" w:rsidP="00AD5BB4">
            <w:pPr>
              <w:jc w:val="both"/>
              <w:rPr>
                <w:sz w:val="22"/>
                <w:szCs w:val="22"/>
              </w:rPr>
            </w:pPr>
          </w:p>
        </w:tc>
      </w:tr>
      <w:tr w:rsidR="00AE0B4B" w:rsidRPr="00AD5BB4" w14:paraId="554BF9EC" w14:textId="77777777" w:rsidTr="00170740">
        <w:tc>
          <w:tcPr>
            <w:tcW w:w="4531" w:type="dxa"/>
          </w:tcPr>
          <w:p w14:paraId="7707C113" w14:textId="77777777" w:rsidR="00AE0B4B" w:rsidRDefault="00AE0B4B" w:rsidP="000137FC">
            <w:pPr>
              <w:jc w:val="both"/>
              <w:rPr>
                <w:b/>
                <w:bCs/>
                <w:sz w:val="22"/>
                <w:szCs w:val="22"/>
              </w:rPr>
            </w:pPr>
          </w:p>
          <w:p w14:paraId="7F86FF2B" w14:textId="77777777" w:rsidR="00AE0B4B" w:rsidRDefault="00AE0B4B" w:rsidP="000137FC">
            <w:pPr>
              <w:jc w:val="both"/>
              <w:rPr>
                <w:b/>
                <w:bCs/>
                <w:sz w:val="22"/>
                <w:szCs w:val="22"/>
              </w:rPr>
            </w:pPr>
            <w:r>
              <w:rPr>
                <w:b/>
                <w:bCs/>
                <w:sz w:val="22"/>
                <w:szCs w:val="22"/>
              </w:rPr>
              <w:t>Veri Aktarımı:</w:t>
            </w:r>
          </w:p>
          <w:p w14:paraId="78F80BD4" w14:textId="77777777" w:rsidR="00AE0B4B" w:rsidRPr="00AD5BB4" w:rsidRDefault="00AE0B4B" w:rsidP="000137FC">
            <w:pPr>
              <w:jc w:val="both"/>
              <w:rPr>
                <w:b/>
                <w:bCs/>
                <w:sz w:val="22"/>
                <w:szCs w:val="22"/>
              </w:rPr>
            </w:pPr>
          </w:p>
        </w:tc>
        <w:tc>
          <w:tcPr>
            <w:tcW w:w="4531" w:type="dxa"/>
          </w:tcPr>
          <w:p w14:paraId="5EEAC3EB" w14:textId="77777777" w:rsidR="00AE0B4B" w:rsidRDefault="00AE0B4B" w:rsidP="000137FC">
            <w:pPr>
              <w:jc w:val="both"/>
              <w:rPr>
                <w:sz w:val="22"/>
                <w:szCs w:val="22"/>
              </w:rPr>
            </w:pPr>
          </w:p>
          <w:p w14:paraId="6F6AEA9B" w14:textId="77777777" w:rsidR="00AE0B4B" w:rsidRDefault="00AE0B4B" w:rsidP="000137FC">
            <w:pPr>
              <w:jc w:val="both"/>
              <w:rPr>
                <w:sz w:val="22"/>
                <w:szCs w:val="22"/>
              </w:rPr>
            </w:pPr>
            <w:r>
              <w:rPr>
                <w:sz w:val="22"/>
                <w:szCs w:val="22"/>
              </w:rPr>
              <w:t>Kişisel verilerin üçüncü kişilere aktarımını ifade eder.</w:t>
            </w:r>
          </w:p>
          <w:p w14:paraId="73B72D26" w14:textId="77777777" w:rsidR="00AE0B4B" w:rsidRPr="00AD5BB4" w:rsidRDefault="00AE0B4B" w:rsidP="000137FC">
            <w:pPr>
              <w:jc w:val="both"/>
              <w:rPr>
                <w:sz w:val="22"/>
                <w:szCs w:val="22"/>
              </w:rPr>
            </w:pPr>
          </w:p>
        </w:tc>
      </w:tr>
      <w:tr w:rsidR="00AE0B4B" w:rsidRPr="00AD5BB4" w14:paraId="185FF0F7" w14:textId="77777777" w:rsidTr="00170740">
        <w:tc>
          <w:tcPr>
            <w:tcW w:w="4531" w:type="dxa"/>
          </w:tcPr>
          <w:p w14:paraId="5EBFBAF5" w14:textId="77777777" w:rsidR="00AE0B4B" w:rsidRPr="00AD5BB4" w:rsidRDefault="00AE0B4B" w:rsidP="00AD5BB4">
            <w:pPr>
              <w:jc w:val="both"/>
              <w:rPr>
                <w:b/>
                <w:bCs/>
                <w:sz w:val="22"/>
                <w:szCs w:val="22"/>
              </w:rPr>
            </w:pPr>
          </w:p>
          <w:p w14:paraId="7C743C3E" w14:textId="77777777" w:rsidR="00AE0B4B" w:rsidRPr="00AD5BB4" w:rsidRDefault="00AE0B4B" w:rsidP="00AD5BB4">
            <w:pPr>
              <w:jc w:val="both"/>
              <w:rPr>
                <w:sz w:val="22"/>
                <w:szCs w:val="22"/>
              </w:rPr>
            </w:pPr>
            <w:r w:rsidRPr="00AD5BB4">
              <w:rPr>
                <w:b/>
                <w:bCs/>
                <w:sz w:val="22"/>
                <w:szCs w:val="22"/>
              </w:rPr>
              <w:t>Veri İşleyen:</w:t>
            </w:r>
          </w:p>
        </w:tc>
        <w:tc>
          <w:tcPr>
            <w:tcW w:w="4531" w:type="dxa"/>
          </w:tcPr>
          <w:p w14:paraId="1237FE4D" w14:textId="77777777" w:rsidR="00AE0B4B" w:rsidRPr="00AD5BB4" w:rsidRDefault="00AE0B4B" w:rsidP="00AD5BB4">
            <w:pPr>
              <w:jc w:val="both"/>
              <w:rPr>
                <w:sz w:val="22"/>
                <w:szCs w:val="22"/>
              </w:rPr>
            </w:pPr>
          </w:p>
          <w:p w14:paraId="0923997B" w14:textId="77777777" w:rsidR="00AE0B4B" w:rsidRPr="00AD5BB4" w:rsidRDefault="00AE0B4B" w:rsidP="00AD5BB4">
            <w:pPr>
              <w:jc w:val="both"/>
              <w:rPr>
                <w:sz w:val="22"/>
                <w:szCs w:val="22"/>
              </w:rPr>
            </w:pPr>
            <w:r w:rsidRPr="00AD5BB4">
              <w:rPr>
                <w:sz w:val="22"/>
                <w:szCs w:val="22"/>
              </w:rPr>
              <w:t>Veri sorumlusunun verdiği yetkiye dayanarak onun adına kişisel verileri işleyen gerçek veya tüzel kişiyi ifade eder.</w:t>
            </w:r>
          </w:p>
          <w:p w14:paraId="35C3BE6E" w14:textId="77777777" w:rsidR="00AE0B4B" w:rsidRPr="00AD5BB4" w:rsidRDefault="00AE0B4B" w:rsidP="00AD5BB4">
            <w:pPr>
              <w:jc w:val="both"/>
              <w:rPr>
                <w:sz w:val="22"/>
                <w:szCs w:val="22"/>
              </w:rPr>
            </w:pPr>
          </w:p>
          <w:p w14:paraId="316D4506" w14:textId="77777777" w:rsidR="00AE0B4B" w:rsidRPr="00AD5BB4" w:rsidRDefault="00AE0B4B" w:rsidP="00AD5BB4">
            <w:pPr>
              <w:jc w:val="both"/>
              <w:rPr>
                <w:sz w:val="22"/>
                <w:szCs w:val="22"/>
              </w:rPr>
            </w:pPr>
          </w:p>
          <w:p w14:paraId="47FDC076" w14:textId="77777777" w:rsidR="00AE0B4B" w:rsidRPr="00AD5BB4" w:rsidRDefault="00AE0B4B" w:rsidP="00AD5BB4">
            <w:pPr>
              <w:jc w:val="both"/>
              <w:rPr>
                <w:sz w:val="22"/>
                <w:szCs w:val="22"/>
              </w:rPr>
            </w:pPr>
          </w:p>
          <w:p w14:paraId="6CCD3B11" w14:textId="77777777" w:rsidR="00AE0B4B" w:rsidRPr="00AD5BB4" w:rsidRDefault="00AE0B4B" w:rsidP="00AD5BB4">
            <w:pPr>
              <w:jc w:val="both"/>
              <w:rPr>
                <w:sz w:val="22"/>
                <w:szCs w:val="22"/>
              </w:rPr>
            </w:pPr>
          </w:p>
        </w:tc>
      </w:tr>
      <w:tr w:rsidR="00AE0B4B" w:rsidRPr="00AD5BB4" w14:paraId="5F0973BF" w14:textId="77777777" w:rsidTr="00170740">
        <w:tc>
          <w:tcPr>
            <w:tcW w:w="4531" w:type="dxa"/>
          </w:tcPr>
          <w:p w14:paraId="33ABFBE3" w14:textId="77777777" w:rsidR="00AE0B4B" w:rsidRPr="00AD5BB4" w:rsidRDefault="00AE0B4B" w:rsidP="00AD5BB4">
            <w:pPr>
              <w:jc w:val="both"/>
              <w:rPr>
                <w:b/>
                <w:bCs/>
                <w:sz w:val="22"/>
                <w:szCs w:val="22"/>
              </w:rPr>
            </w:pPr>
          </w:p>
          <w:p w14:paraId="67EB0A3B" w14:textId="77777777" w:rsidR="00AE0B4B" w:rsidRPr="00AD5BB4" w:rsidRDefault="00AE0B4B" w:rsidP="00AD5BB4">
            <w:pPr>
              <w:jc w:val="both"/>
              <w:rPr>
                <w:b/>
                <w:bCs/>
                <w:sz w:val="22"/>
                <w:szCs w:val="22"/>
              </w:rPr>
            </w:pPr>
            <w:r w:rsidRPr="00AD5BB4">
              <w:rPr>
                <w:b/>
                <w:bCs/>
                <w:sz w:val="22"/>
                <w:szCs w:val="22"/>
              </w:rPr>
              <w:t>Veri Kayıt Sistemi:</w:t>
            </w:r>
          </w:p>
          <w:p w14:paraId="3EF4604F" w14:textId="77777777" w:rsidR="00AE0B4B" w:rsidRPr="00AD5BB4" w:rsidRDefault="00AE0B4B" w:rsidP="00AD5BB4">
            <w:pPr>
              <w:jc w:val="both"/>
              <w:rPr>
                <w:sz w:val="22"/>
                <w:szCs w:val="22"/>
              </w:rPr>
            </w:pPr>
          </w:p>
          <w:p w14:paraId="401F9F99" w14:textId="77777777" w:rsidR="00AE0B4B" w:rsidRPr="00AD5BB4" w:rsidRDefault="00AE0B4B" w:rsidP="00AD5BB4">
            <w:pPr>
              <w:jc w:val="both"/>
              <w:rPr>
                <w:sz w:val="22"/>
                <w:szCs w:val="22"/>
              </w:rPr>
            </w:pPr>
          </w:p>
          <w:p w14:paraId="183A95D0" w14:textId="77777777" w:rsidR="00AE0B4B" w:rsidRPr="00AD5BB4" w:rsidRDefault="00AE0B4B" w:rsidP="00AD5BB4">
            <w:pPr>
              <w:jc w:val="both"/>
              <w:rPr>
                <w:sz w:val="22"/>
                <w:szCs w:val="22"/>
              </w:rPr>
            </w:pPr>
          </w:p>
          <w:p w14:paraId="1A920F40" w14:textId="77777777" w:rsidR="00AE0B4B" w:rsidRPr="00AD5BB4" w:rsidRDefault="00AE0B4B" w:rsidP="00AD5BB4">
            <w:pPr>
              <w:jc w:val="both"/>
              <w:rPr>
                <w:sz w:val="22"/>
                <w:szCs w:val="22"/>
              </w:rPr>
            </w:pPr>
          </w:p>
          <w:p w14:paraId="705FD70D" w14:textId="77777777" w:rsidR="00AE0B4B" w:rsidRPr="00AD5BB4" w:rsidRDefault="00AE0B4B" w:rsidP="00AD5BB4">
            <w:pPr>
              <w:jc w:val="both"/>
              <w:rPr>
                <w:sz w:val="22"/>
                <w:szCs w:val="22"/>
              </w:rPr>
            </w:pPr>
          </w:p>
          <w:p w14:paraId="27C9EE88" w14:textId="77777777" w:rsidR="00AE0B4B" w:rsidRPr="00AD5BB4" w:rsidRDefault="00AE0B4B" w:rsidP="00AD5BB4">
            <w:pPr>
              <w:jc w:val="both"/>
              <w:rPr>
                <w:sz w:val="22"/>
                <w:szCs w:val="22"/>
              </w:rPr>
            </w:pPr>
          </w:p>
          <w:p w14:paraId="08D0A4F6" w14:textId="77777777" w:rsidR="00AE0B4B" w:rsidRPr="00AD5BB4" w:rsidRDefault="00AE0B4B" w:rsidP="00AD5BB4">
            <w:pPr>
              <w:jc w:val="both"/>
              <w:rPr>
                <w:sz w:val="22"/>
                <w:szCs w:val="22"/>
              </w:rPr>
            </w:pPr>
          </w:p>
          <w:p w14:paraId="28706446" w14:textId="77777777" w:rsidR="00AE0B4B" w:rsidRPr="00AD5BB4" w:rsidRDefault="00AE0B4B" w:rsidP="00AD5BB4">
            <w:pPr>
              <w:jc w:val="both"/>
              <w:rPr>
                <w:sz w:val="22"/>
                <w:szCs w:val="22"/>
              </w:rPr>
            </w:pPr>
          </w:p>
        </w:tc>
        <w:tc>
          <w:tcPr>
            <w:tcW w:w="4531" w:type="dxa"/>
          </w:tcPr>
          <w:p w14:paraId="7AC38893" w14:textId="77777777" w:rsidR="00AE0B4B" w:rsidRPr="00AD5BB4" w:rsidRDefault="00AE0B4B" w:rsidP="00AD5BB4">
            <w:pPr>
              <w:jc w:val="both"/>
              <w:rPr>
                <w:sz w:val="22"/>
                <w:szCs w:val="22"/>
              </w:rPr>
            </w:pPr>
          </w:p>
          <w:p w14:paraId="3A5B639E" w14:textId="77777777" w:rsidR="00AE0B4B" w:rsidRPr="00AD5BB4" w:rsidRDefault="00AE0B4B" w:rsidP="00AD5BB4">
            <w:pPr>
              <w:jc w:val="both"/>
              <w:rPr>
                <w:sz w:val="22"/>
                <w:szCs w:val="22"/>
              </w:rPr>
            </w:pPr>
            <w:r w:rsidRPr="00AD5BB4">
              <w:rPr>
                <w:sz w:val="22"/>
                <w:szCs w:val="22"/>
              </w:rPr>
              <w:t>Kişisel verilerin belirli kriterlere göre yapılandırılarak işlendiği kayıt sistemini ifade eder.</w:t>
            </w:r>
          </w:p>
        </w:tc>
      </w:tr>
      <w:tr w:rsidR="00AE0B4B" w:rsidRPr="00AD5BB4" w14:paraId="6A99CA2C" w14:textId="77777777" w:rsidTr="00170740">
        <w:tc>
          <w:tcPr>
            <w:tcW w:w="4531" w:type="dxa"/>
          </w:tcPr>
          <w:p w14:paraId="08AA4DF1" w14:textId="77777777" w:rsidR="00AE0B4B" w:rsidRPr="00AD5BB4" w:rsidRDefault="00AE0B4B" w:rsidP="00AD5BB4">
            <w:pPr>
              <w:jc w:val="both"/>
              <w:rPr>
                <w:b/>
                <w:bCs/>
                <w:sz w:val="22"/>
                <w:szCs w:val="22"/>
              </w:rPr>
            </w:pPr>
          </w:p>
          <w:p w14:paraId="087CCB14" w14:textId="77777777" w:rsidR="00AE0B4B" w:rsidRPr="00AD5BB4" w:rsidRDefault="00AE0B4B" w:rsidP="00AD5BB4">
            <w:pPr>
              <w:jc w:val="both"/>
              <w:rPr>
                <w:b/>
                <w:bCs/>
                <w:sz w:val="22"/>
                <w:szCs w:val="22"/>
              </w:rPr>
            </w:pPr>
            <w:r w:rsidRPr="00AD5BB4">
              <w:rPr>
                <w:b/>
                <w:bCs/>
                <w:sz w:val="22"/>
                <w:szCs w:val="22"/>
              </w:rPr>
              <w:t>Veri Sorumlusu:</w:t>
            </w:r>
          </w:p>
        </w:tc>
        <w:tc>
          <w:tcPr>
            <w:tcW w:w="4531" w:type="dxa"/>
          </w:tcPr>
          <w:p w14:paraId="36877E68" w14:textId="77777777" w:rsidR="00AE0B4B" w:rsidRPr="00AD5BB4" w:rsidRDefault="00AE0B4B" w:rsidP="00AD5BB4">
            <w:pPr>
              <w:jc w:val="both"/>
              <w:rPr>
                <w:sz w:val="22"/>
                <w:szCs w:val="22"/>
              </w:rPr>
            </w:pPr>
          </w:p>
          <w:p w14:paraId="070921D8" w14:textId="77777777" w:rsidR="00AE0B4B" w:rsidRPr="00AD5BB4" w:rsidRDefault="00AE0B4B" w:rsidP="00AD5BB4">
            <w:pPr>
              <w:jc w:val="both"/>
              <w:rPr>
                <w:sz w:val="22"/>
                <w:szCs w:val="22"/>
              </w:rPr>
            </w:pPr>
            <w:r w:rsidRPr="00AD5BB4">
              <w:rPr>
                <w:sz w:val="22"/>
                <w:szCs w:val="22"/>
              </w:rPr>
              <w:t>Kişisel verilerin işleme amaçlarını ve vasıtalarını belirleyen, veri kayıt sisteminin kurulmasından ve yönetilmesinden sorumlu olan gerçek veya tüzel kişiyi ifade eder.</w:t>
            </w:r>
          </w:p>
          <w:p w14:paraId="04640894" w14:textId="77777777" w:rsidR="00AE0B4B" w:rsidRPr="00AD5BB4" w:rsidRDefault="00AE0B4B" w:rsidP="00AD5BB4">
            <w:pPr>
              <w:jc w:val="both"/>
              <w:rPr>
                <w:sz w:val="22"/>
                <w:szCs w:val="22"/>
              </w:rPr>
            </w:pPr>
            <w:r w:rsidRPr="00AD5BB4">
              <w:rPr>
                <w:sz w:val="22"/>
                <w:szCs w:val="22"/>
              </w:rPr>
              <w:t>Veri Sorumluları Sicil Bilgi Sistemi: Veri sorumlularının Sicile başvuruda ve Sicile ilişkin ilgili diğer işlemlerde kullanacakları, internet üzerinden erişilebilen, Başkanlık tarafından oluşturulan ve yönetilen bilişim sistemini ifade eder.</w:t>
            </w:r>
          </w:p>
          <w:p w14:paraId="0CA9D695" w14:textId="77777777" w:rsidR="00AE0B4B" w:rsidRPr="00AD5BB4" w:rsidRDefault="00AE0B4B" w:rsidP="00AD5BB4">
            <w:pPr>
              <w:jc w:val="both"/>
              <w:rPr>
                <w:sz w:val="22"/>
                <w:szCs w:val="22"/>
              </w:rPr>
            </w:pPr>
          </w:p>
        </w:tc>
      </w:tr>
      <w:tr w:rsidR="00AE0B4B" w:rsidRPr="00AD5BB4" w14:paraId="06DE0DCF" w14:textId="77777777" w:rsidTr="00170740">
        <w:tc>
          <w:tcPr>
            <w:tcW w:w="4531" w:type="dxa"/>
          </w:tcPr>
          <w:p w14:paraId="28EDF518" w14:textId="77777777" w:rsidR="00AE0B4B" w:rsidRPr="00AD5BB4" w:rsidRDefault="00AE0B4B" w:rsidP="00AD5BB4">
            <w:pPr>
              <w:jc w:val="both"/>
              <w:rPr>
                <w:b/>
                <w:bCs/>
                <w:sz w:val="22"/>
                <w:szCs w:val="22"/>
              </w:rPr>
            </w:pPr>
          </w:p>
          <w:p w14:paraId="4BE05DE7" w14:textId="77777777" w:rsidR="00AE0B4B" w:rsidRPr="00AD5BB4" w:rsidRDefault="00AE0B4B" w:rsidP="00AD5BB4">
            <w:pPr>
              <w:jc w:val="both"/>
              <w:rPr>
                <w:b/>
                <w:bCs/>
                <w:sz w:val="22"/>
                <w:szCs w:val="22"/>
              </w:rPr>
            </w:pPr>
            <w:r w:rsidRPr="00AD5BB4">
              <w:rPr>
                <w:b/>
                <w:bCs/>
                <w:sz w:val="22"/>
                <w:szCs w:val="22"/>
              </w:rPr>
              <w:t>VERBİS:</w:t>
            </w:r>
          </w:p>
        </w:tc>
        <w:tc>
          <w:tcPr>
            <w:tcW w:w="4531" w:type="dxa"/>
          </w:tcPr>
          <w:p w14:paraId="797F4BFE" w14:textId="77777777" w:rsidR="00AE0B4B" w:rsidRPr="00AD5BB4" w:rsidRDefault="00AE0B4B" w:rsidP="00AD5BB4">
            <w:pPr>
              <w:jc w:val="both"/>
              <w:rPr>
                <w:sz w:val="22"/>
                <w:szCs w:val="22"/>
              </w:rPr>
            </w:pPr>
          </w:p>
          <w:p w14:paraId="239350C0" w14:textId="77777777" w:rsidR="00AE0B4B" w:rsidRPr="00AD5BB4" w:rsidRDefault="00AE0B4B" w:rsidP="00AD5BB4">
            <w:pPr>
              <w:jc w:val="both"/>
              <w:rPr>
                <w:sz w:val="22"/>
                <w:szCs w:val="22"/>
              </w:rPr>
            </w:pPr>
            <w:r w:rsidRPr="00AD5BB4">
              <w:rPr>
                <w:sz w:val="22"/>
                <w:szCs w:val="22"/>
              </w:rPr>
              <w:t>Veri Sorumluları Sicil Bilgi Sistemi’ni ifade eder.</w:t>
            </w:r>
          </w:p>
          <w:p w14:paraId="658DAACB" w14:textId="77777777" w:rsidR="00AE0B4B" w:rsidRPr="00AD5BB4" w:rsidRDefault="00AE0B4B" w:rsidP="00AD5BB4">
            <w:pPr>
              <w:jc w:val="both"/>
              <w:rPr>
                <w:sz w:val="22"/>
                <w:szCs w:val="22"/>
              </w:rPr>
            </w:pPr>
          </w:p>
        </w:tc>
      </w:tr>
      <w:tr w:rsidR="00AE0B4B" w:rsidRPr="00AD5BB4" w14:paraId="0C9A5C9C" w14:textId="77777777" w:rsidTr="00170740">
        <w:tc>
          <w:tcPr>
            <w:tcW w:w="4531" w:type="dxa"/>
          </w:tcPr>
          <w:p w14:paraId="0FC46C6F" w14:textId="77777777" w:rsidR="00AE0B4B" w:rsidRPr="00AD5BB4" w:rsidRDefault="00AE0B4B" w:rsidP="00AD5BB4">
            <w:pPr>
              <w:jc w:val="both"/>
              <w:rPr>
                <w:b/>
                <w:bCs/>
                <w:sz w:val="22"/>
                <w:szCs w:val="22"/>
              </w:rPr>
            </w:pPr>
          </w:p>
          <w:p w14:paraId="7D809492" w14:textId="77777777" w:rsidR="00AE0B4B" w:rsidRPr="00AD5BB4" w:rsidRDefault="00AE0B4B" w:rsidP="00AD5BB4">
            <w:pPr>
              <w:jc w:val="both"/>
              <w:rPr>
                <w:b/>
                <w:bCs/>
                <w:sz w:val="22"/>
                <w:szCs w:val="22"/>
              </w:rPr>
            </w:pPr>
            <w:r w:rsidRPr="00AD5BB4">
              <w:rPr>
                <w:b/>
                <w:bCs/>
                <w:sz w:val="22"/>
                <w:szCs w:val="22"/>
              </w:rPr>
              <w:t>Yönetmelik:</w:t>
            </w:r>
          </w:p>
        </w:tc>
        <w:tc>
          <w:tcPr>
            <w:tcW w:w="4531" w:type="dxa"/>
          </w:tcPr>
          <w:p w14:paraId="48D0925C" w14:textId="77777777" w:rsidR="00AE0B4B" w:rsidRPr="00AD5BB4" w:rsidRDefault="00AE0B4B" w:rsidP="00AD5BB4">
            <w:pPr>
              <w:jc w:val="both"/>
              <w:rPr>
                <w:sz w:val="22"/>
                <w:szCs w:val="22"/>
              </w:rPr>
            </w:pPr>
          </w:p>
          <w:p w14:paraId="048BADDD" w14:textId="77777777" w:rsidR="00AE0B4B" w:rsidRPr="00AD5BB4" w:rsidRDefault="00AE0B4B" w:rsidP="00AD5BB4">
            <w:pPr>
              <w:jc w:val="both"/>
              <w:rPr>
                <w:sz w:val="22"/>
                <w:szCs w:val="22"/>
              </w:rPr>
            </w:pPr>
            <w:r w:rsidRPr="00AD5BB4">
              <w:rPr>
                <w:sz w:val="22"/>
                <w:szCs w:val="22"/>
              </w:rPr>
              <w:t>28 Ekim 2017 tarihli Resmî Gazetede yayımlanan Kişisel Verilerin Silinmesi, Yok Edilmesi veya Anonim Hale Getirilmesi Hakkında Yönetmelik’i ifade eder.</w:t>
            </w:r>
          </w:p>
          <w:p w14:paraId="7D99B3F9" w14:textId="77777777" w:rsidR="00AE0B4B" w:rsidRPr="00AD5BB4" w:rsidRDefault="00AE0B4B" w:rsidP="00AD5BB4">
            <w:pPr>
              <w:jc w:val="both"/>
              <w:rPr>
                <w:sz w:val="22"/>
                <w:szCs w:val="22"/>
              </w:rPr>
            </w:pPr>
          </w:p>
        </w:tc>
      </w:tr>
      <w:tr w:rsidR="00AE0B4B" w:rsidRPr="00AD5BB4" w14:paraId="1DEB112D" w14:textId="77777777" w:rsidTr="00170740">
        <w:tc>
          <w:tcPr>
            <w:tcW w:w="4531" w:type="dxa"/>
          </w:tcPr>
          <w:p w14:paraId="0F7B4FA9" w14:textId="77777777" w:rsidR="00AE0B4B" w:rsidRDefault="00AE0B4B" w:rsidP="00AD5BB4">
            <w:pPr>
              <w:jc w:val="both"/>
              <w:rPr>
                <w:b/>
                <w:bCs/>
                <w:sz w:val="22"/>
                <w:szCs w:val="22"/>
              </w:rPr>
            </w:pPr>
          </w:p>
          <w:p w14:paraId="3E45DA59" w14:textId="77777777" w:rsidR="00AE0B4B" w:rsidRDefault="00AE0B4B" w:rsidP="00AD5BB4">
            <w:pPr>
              <w:jc w:val="both"/>
              <w:rPr>
                <w:b/>
                <w:bCs/>
                <w:sz w:val="22"/>
                <w:szCs w:val="22"/>
              </w:rPr>
            </w:pPr>
            <w:r>
              <w:rPr>
                <w:b/>
                <w:bCs/>
                <w:sz w:val="22"/>
                <w:szCs w:val="22"/>
              </w:rPr>
              <w:t>Veri Paylaşımı:</w:t>
            </w:r>
          </w:p>
          <w:p w14:paraId="18DF779C" w14:textId="08ABB4DB" w:rsidR="00AE0B4B" w:rsidRPr="00AD5BB4" w:rsidRDefault="00AE0B4B" w:rsidP="00AD5BB4">
            <w:pPr>
              <w:jc w:val="both"/>
              <w:rPr>
                <w:b/>
                <w:bCs/>
                <w:sz w:val="22"/>
                <w:szCs w:val="22"/>
              </w:rPr>
            </w:pPr>
          </w:p>
        </w:tc>
        <w:tc>
          <w:tcPr>
            <w:tcW w:w="4531" w:type="dxa"/>
          </w:tcPr>
          <w:p w14:paraId="7492175E" w14:textId="77777777" w:rsidR="00AE0B4B" w:rsidRDefault="00AE0B4B" w:rsidP="00AD5BB4">
            <w:pPr>
              <w:jc w:val="both"/>
              <w:rPr>
                <w:sz w:val="22"/>
                <w:szCs w:val="22"/>
              </w:rPr>
            </w:pPr>
          </w:p>
          <w:p w14:paraId="02A549BA" w14:textId="77777777" w:rsidR="00AE0B4B" w:rsidRDefault="00AE0B4B" w:rsidP="00AD5BB4">
            <w:pPr>
              <w:jc w:val="both"/>
              <w:rPr>
                <w:sz w:val="22"/>
                <w:szCs w:val="22"/>
              </w:rPr>
            </w:pPr>
            <w:r>
              <w:rPr>
                <w:sz w:val="22"/>
                <w:szCs w:val="22"/>
              </w:rPr>
              <w:t xml:space="preserve">Kişisel verilerin veri sorumlusu bünyesindeki ilgililerce paylaşılmasını ifade eder. </w:t>
            </w:r>
          </w:p>
          <w:p w14:paraId="4FFC5238" w14:textId="23976909" w:rsidR="00AE0B4B" w:rsidRPr="00AD5BB4" w:rsidRDefault="00AE0B4B" w:rsidP="00AD5BB4">
            <w:pPr>
              <w:jc w:val="both"/>
              <w:rPr>
                <w:sz w:val="22"/>
                <w:szCs w:val="22"/>
              </w:rPr>
            </w:pPr>
          </w:p>
        </w:tc>
      </w:tr>
    </w:tbl>
    <w:p w14:paraId="3B557F89" w14:textId="77777777" w:rsidR="00954EBC" w:rsidRPr="00AD5BB4" w:rsidRDefault="00954EBC" w:rsidP="00AD5BB4">
      <w:pPr>
        <w:jc w:val="both"/>
        <w:rPr>
          <w:b/>
          <w:bCs/>
          <w:sz w:val="22"/>
          <w:szCs w:val="22"/>
        </w:rPr>
      </w:pPr>
    </w:p>
    <w:p w14:paraId="6AA93D76" w14:textId="3C2FD459" w:rsidR="00170740" w:rsidRPr="00AD5BB4" w:rsidRDefault="007A4984" w:rsidP="00AD5BB4">
      <w:pPr>
        <w:pStyle w:val="Balk1"/>
        <w:numPr>
          <w:ilvl w:val="0"/>
          <w:numId w:val="23"/>
        </w:numPr>
        <w:jc w:val="both"/>
        <w:rPr>
          <w:rFonts w:ascii="Times New Roman" w:hAnsi="Times New Roman" w:cs="Times New Roman"/>
          <w:b/>
          <w:bCs/>
          <w:color w:val="auto"/>
          <w:sz w:val="22"/>
          <w:szCs w:val="22"/>
        </w:rPr>
      </w:pPr>
      <w:bookmarkStart w:id="3" w:name="_Toc56245492"/>
      <w:r w:rsidRPr="00AD5BB4">
        <w:rPr>
          <w:rFonts w:ascii="Times New Roman" w:hAnsi="Times New Roman" w:cs="Times New Roman"/>
          <w:b/>
          <w:bCs/>
          <w:color w:val="auto"/>
          <w:sz w:val="22"/>
          <w:szCs w:val="22"/>
        </w:rPr>
        <w:t>YÜKÜMLÜLÜKLER</w:t>
      </w:r>
      <w:bookmarkEnd w:id="3"/>
    </w:p>
    <w:p w14:paraId="5683BF36" w14:textId="3D650741" w:rsidR="006B5A53" w:rsidRPr="00AD5BB4" w:rsidRDefault="006B5A53" w:rsidP="00AD5BB4">
      <w:pPr>
        <w:jc w:val="both"/>
        <w:rPr>
          <w:sz w:val="22"/>
          <w:szCs w:val="22"/>
        </w:rPr>
      </w:pPr>
    </w:p>
    <w:p w14:paraId="6EFB477D" w14:textId="3F080562" w:rsidR="00C84BE2"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w:t>
      </w:r>
      <w:proofErr w:type="spellStart"/>
      <w:r w:rsidR="00472F8A">
        <w:rPr>
          <w:sz w:val="22"/>
          <w:szCs w:val="22"/>
        </w:rPr>
        <w:t>Belediyesi</w:t>
      </w:r>
      <w:r w:rsidR="00C84BE2" w:rsidRPr="00AD5BB4">
        <w:rPr>
          <w:sz w:val="22"/>
          <w:szCs w:val="22"/>
        </w:rPr>
        <w:t>’in</w:t>
      </w:r>
      <w:proofErr w:type="spellEnd"/>
      <w:r w:rsidR="00C84BE2" w:rsidRPr="00AD5BB4">
        <w:rPr>
          <w:sz w:val="22"/>
          <w:szCs w:val="22"/>
        </w:rPr>
        <w:t xml:space="preserve">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14:paraId="7ECA4791" w14:textId="31287C83" w:rsidR="00C84BE2" w:rsidRPr="00AD5BB4" w:rsidRDefault="00C84BE2" w:rsidP="00AD5BB4">
      <w:pPr>
        <w:jc w:val="both"/>
        <w:rPr>
          <w:sz w:val="22"/>
          <w:szCs w:val="22"/>
        </w:rPr>
      </w:pPr>
    </w:p>
    <w:p w14:paraId="134B650C" w14:textId="2BF34F6F" w:rsidR="00BD6136"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DE459A">
        <w:rPr>
          <w:sz w:val="22"/>
          <w:szCs w:val="22"/>
        </w:rPr>
        <w:t xml:space="preserve"> İnsan Kaynakları / Kişisel Verileri Koruma Yönetim </w:t>
      </w:r>
      <w:r w:rsidR="00C84BE2" w:rsidRPr="00AD5BB4">
        <w:rPr>
          <w:sz w:val="22"/>
          <w:szCs w:val="22"/>
        </w:rPr>
        <w:t xml:space="preserve">Birimi, çalışanların Kanun’a ve </w:t>
      </w:r>
      <w:proofErr w:type="spellStart"/>
      <w:r w:rsidR="00C84BE2" w:rsidRPr="00AD5BB4">
        <w:rPr>
          <w:sz w:val="22"/>
          <w:szCs w:val="22"/>
        </w:rPr>
        <w:t>Politika’ya</w:t>
      </w:r>
      <w:proofErr w:type="spellEnd"/>
      <w:r w:rsidR="00C84BE2" w:rsidRPr="00AD5BB4">
        <w:rPr>
          <w:sz w:val="22"/>
          <w:szCs w:val="22"/>
        </w:rPr>
        <w:t xml:space="preserve"> uygun hareket etmesinden, </w:t>
      </w:r>
      <w:proofErr w:type="spellStart"/>
      <w:r w:rsidR="00C84BE2" w:rsidRPr="00AD5BB4">
        <w:rPr>
          <w:sz w:val="22"/>
          <w:szCs w:val="22"/>
        </w:rPr>
        <w:t>Politika’nın</w:t>
      </w:r>
      <w:proofErr w:type="spellEnd"/>
      <w:r w:rsidR="00C84BE2" w:rsidRPr="00AD5BB4">
        <w:rPr>
          <w:sz w:val="22"/>
          <w:szCs w:val="22"/>
        </w:rPr>
        <w:t xml:space="preserve"> hazırlanması, geliştirilmesi, yürütülmesi, ilgili ortamlarda yayınlanması ve güncellenmesinden, </w:t>
      </w:r>
      <w:proofErr w:type="spellStart"/>
      <w:r w:rsidR="00C84BE2" w:rsidRPr="00AD5BB4">
        <w:rPr>
          <w:sz w:val="22"/>
          <w:szCs w:val="22"/>
        </w:rPr>
        <w:t>Politika’nın</w:t>
      </w:r>
      <w:proofErr w:type="spellEnd"/>
      <w:r w:rsidR="00C84BE2" w:rsidRPr="00AD5BB4">
        <w:rPr>
          <w:sz w:val="22"/>
          <w:szCs w:val="22"/>
        </w:rPr>
        <w:t xml:space="preserve"> uygulanmasında ihtiyaç duyulan teknik çözümlerin sunulmasından</w:t>
      </w:r>
      <w:r w:rsidR="00BD6136" w:rsidRPr="00AD5BB4">
        <w:rPr>
          <w:sz w:val="22"/>
          <w:szCs w:val="22"/>
        </w:rPr>
        <w:t>, teknik ve idari tedbirlerin alınmasından</w:t>
      </w:r>
      <w:r w:rsidR="00C84BE2" w:rsidRPr="00AD5BB4">
        <w:rPr>
          <w:sz w:val="22"/>
          <w:szCs w:val="22"/>
        </w:rPr>
        <w:t xml:space="preserve"> sorumludur.</w:t>
      </w:r>
      <w:r w:rsidR="00A032B3" w:rsidRPr="00AD5BB4">
        <w:rPr>
          <w:sz w:val="22"/>
          <w:szCs w:val="22"/>
        </w:rPr>
        <w:t xml:space="preserve"> </w:t>
      </w:r>
    </w:p>
    <w:p w14:paraId="0C32B7E7" w14:textId="10C5E19A" w:rsidR="00C84BE2" w:rsidRPr="00AD5BB4" w:rsidRDefault="00C84BE2" w:rsidP="00AD5BB4">
      <w:pPr>
        <w:jc w:val="both"/>
        <w:rPr>
          <w:sz w:val="22"/>
          <w:szCs w:val="22"/>
        </w:rPr>
      </w:pPr>
    </w:p>
    <w:p w14:paraId="0265D152" w14:textId="68D052BF" w:rsidR="00EE4FA5" w:rsidRDefault="00C84BE2" w:rsidP="00774CB8">
      <w:pPr>
        <w:jc w:val="both"/>
        <w:rPr>
          <w:sz w:val="22"/>
          <w:szCs w:val="22"/>
        </w:rPr>
      </w:pPr>
      <w:r w:rsidRPr="00AD5BB4">
        <w:rPr>
          <w:sz w:val="22"/>
          <w:szCs w:val="22"/>
        </w:rPr>
        <w:t>Diğer tüm birimler görevlerine uygun olarak</w:t>
      </w:r>
      <w:r w:rsidR="00D60BD9" w:rsidRPr="00AD5BB4">
        <w:rPr>
          <w:sz w:val="22"/>
          <w:szCs w:val="22"/>
        </w:rPr>
        <w:t xml:space="preserve"> </w:t>
      </w:r>
      <w:proofErr w:type="spellStart"/>
      <w:r w:rsidR="00D60BD9" w:rsidRPr="00AD5BB4">
        <w:rPr>
          <w:sz w:val="22"/>
          <w:szCs w:val="22"/>
        </w:rPr>
        <w:t>KVKK’ya</w:t>
      </w:r>
      <w:proofErr w:type="spellEnd"/>
      <w:r w:rsidR="00D60BD9" w:rsidRPr="00AD5BB4">
        <w:rPr>
          <w:sz w:val="22"/>
          <w:szCs w:val="22"/>
        </w:rPr>
        <w:t xml:space="preserve"> </w:t>
      </w:r>
      <w:r w:rsidR="00700C40" w:rsidRPr="00AD5BB4">
        <w:rPr>
          <w:sz w:val="22"/>
          <w:szCs w:val="22"/>
        </w:rPr>
        <w:t xml:space="preserve">ve </w:t>
      </w:r>
      <w:proofErr w:type="spellStart"/>
      <w:r w:rsidRPr="00AD5BB4">
        <w:rPr>
          <w:sz w:val="22"/>
          <w:szCs w:val="22"/>
        </w:rPr>
        <w:t>Politika</w:t>
      </w:r>
      <w:r w:rsidR="00D60BD9" w:rsidRPr="00AD5BB4">
        <w:rPr>
          <w:sz w:val="22"/>
          <w:szCs w:val="22"/>
        </w:rPr>
        <w:t>’</w:t>
      </w:r>
      <w:r w:rsidR="00700C40" w:rsidRPr="00AD5BB4">
        <w:rPr>
          <w:sz w:val="22"/>
          <w:szCs w:val="22"/>
        </w:rPr>
        <w:t>ya</w:t>
      </w:r>
      <w:proofErr w:type="spellEnd"/>
      <w:r w:rsidR="00700C40" w:rsidRPr="00AD5BB4">
        <w:rPr>
          <w:sz w:val="22"/>
          <w:szCs w:val="22"/>
        </w:rPr>
        <w:t xml:space="preserve"> uymakla ve</w:t>
      </w:r>
      <w:r w:rsidRPr="00AD5BB4">
        <w:rPr>
          <w:sz w:val="22"/>
          <w:szCs w:val="22"/>
        </w:rPr>
        <w:t xml:space="preserve"> </w:t>
      </w:r>
      <w:r w:rsidR="00700C40" w:rsidRPr="00AD5BB4">
        <w:rPr>
          <w:sz w:val="22"/>
          <w:szCs w:val="22"/>
        </w:rPr>
        <w:t xml:space="preserve">yürütmekle yükümlüdür. </w:t>
      </w:r>
    </w:p>
    <w:p w14:paraId="1B03464D" w14:textId="67ACB470" w:rsidR="00D329BD" w:rsidRDefault="00D329BD" w:rsidP="00774CB8">
      <w:pPr>
        <w:jc w:val="both"/>
        <w:rPr>
          <w:sz w:val="22"/>
          <w:szCs w:val="22"/>
        </w:rPr>
      </w:pPr>
    </w:p>
    <w:p w14:paraId="67931CEE" w14:textId="488C80DD" w:rsidR="00D329BD" w:rsidRDefault="00D329BD" w:rsidP="00774CB8">
      <w:pPr>
        <w:jc w:val="both"/>
        <w:rPr>
          <w:sz w:val="22"/>
          <w:szCs w:val="22"/>
        </w:rPr>
      </w:pPr>
    </w:p>
    <w:p w14:paraId="51387F3E" w14:textId="04435400" w:rsidR="00D329BD" w:rsidRDefault="00D329BD" w:rsidP="00774CB8">
      <w:pPr>
        <w:jc w:val="both"/>
        <w:rPr>
          <w:sz w:val="22"/>
          <w:szCs w:val="22"/>
        </w:rPr>
      </w:pPr>
    </w:p>
    <w:p w14:paraId="25FA3B13" w14:textId="1F44AAB8" w:rsidR="00D329BD" w:rsidRDefault="00D329BD" w:rsidP="00774CB8">
      <w:pPr>
        <w:jc w:val="both"/>
        <w:rPr>
          <w:sz w:val="22"/>
          <w:szCs w:val="22"/>
        </w:rPr>
      </w:pPr>
    </w:p>
    <w:p w14:paraId="28561103" w14:textId="0885CCBA" w:rsidR="00D329BD" w:rsidRDefault="00D329BD" w:rsidP="00774CB8">
      <w:pPr>
        <w:jc w:val="both"/>
        <w:rPr>
          <w:sz w:val="22"/>
          <w:szCs w:val="22"/>
        </w:rPr>
      </w:pPr>
    </w:p>
    <w:p w14:paraId="100BAE73" w14:textId="03AA8537" w:rsidR="00D329BD" w:rsidRDefault="00D329BD" w:rsidP="00774CB8">
      <w:pPr>
        <w:jc w:val="both"/>
        <w:rPr>
          <w:sz w:val="22"/>
          <w:szCs w:val="22"/>
        </w:rPr>
      </w:pPr>
    </w:p>
    <w:p w14:paraId="3FC5508B" w14:textId="77777777" w:rsidR="00D329BD" w:rsidRPr="00AD5BB4" w:rsidRDefault="00D329BD" w:rsidP="00774CB8">
      <w:pPr>
        <w:jc w:val="both"/>
        <w:rPr>
          <w:sz w:val="22"/>
          <w:szCs w:val="22"/>
        </w:rPr>
      </w:pPr>
    </w:p>
    <w:p w14:paraId="1CDD1EEE" w14:textId="055470B4" w:rsidR="008E2890" w:rsidRPr="00AD5BB4" w:rsidRDefault="00A97916" w:rsidP="00AD5BB4">
      <w:pPr>
        <w:pStyle w:val="Balk1"/>
        <w:numPr>
          <w:ilvl w:val="0"/>
          <w:numId w:val="23"/>
        </w:numPr>
        <w:jc w:val="both"/>
        <w:rPr>
          <w:rFonts w:ascii="Times New Roman" w:hAnsi="Times New Roman" w:cs="Times New Roman"/>
          <w:b/>
          <w:bCs/>
          <w:color w:val="auto"/>
          <w:sz w:val="22"/>
          <w:szCs w:val="22"/>
        </w:rPr>
      </w:pPr>
      <w:bookmarkStart w:id="4" w:name="_Toc56245493"/>
      <w:r w:rsidRPr="00AD5BB4">
        <w:rPr>
          <w:rFonts w:ascii="Times New Roman" w:hAnsi="Times New Roman" w:cs="Times New Roman"/>
          <w:b/>
          <w:bCs/>
          <w:color w:val="auto"/>
          <w:sz w:val="22"/>
          <w:szCs w:val="22"/>
        </w:rPr>
        <w:t xml:space="preserve">İŞLENEN KİŞİSEL </w:t>
      </w:r>
      <w:r w:rsidR="0018574F" w:rsidRPr="00AD5BB4">
        <w:rPr>
          <w:rFonts w:ascii="Times New Roman" w:hAnsi="Times New Roman" w:cs="Times New Roman"/>
          <w:b/>
          <w:bCs/>
          <w:color w:val="auto"/>
          <w:sz w:val="22"/>
          <w:szCs w:val="22"/>
        </w:rPr>
        <w:t>VERİ</w:t>
      </w:r>
      <w:r w:rsidRPr="00AD5BB4">
        <w:rPr>
          <w:rFonts w:ascii="Times New Roman" w:hAnsi="Times New Roman" w:cs="Times New Roman"/>
          <w:b/>
          <w:bCs/>
          <w:color w:val="auto"/>
          <w:sz w:val="22"/>
          <w:szCs w:val="22"/>
        </w:rPr>
        <w:t>LER</w:t>
      </w:r>
      <w:bookmarkEnd w:id="4"/>
    </w:p>
    <w:p w14:paraId="72E7852B" w14:textId="77777777" w:rsidR="008E2890" w:rsidRPr="00AD5BB4" w:rsidRDefault="008E2890" w:rsidP="00AD5BB4">
      <w:pPr>
        <w:jc w:val="both"/>
        <w:rPr>
          <w:b/>
          <w:sz w:val="22"/>
          <w:szCs w:val="22"/>
        </w:rPr>
      </w:pPr>
    </w:p>
    <w:p w14:paraId="21EE8BDB" w14:textId="689BBACA" w:rsidR="00D359AC" w:rsidRPr="00AD5BB4" w:rsidRDefault="00F9199D" w:rsidP="00AD5BB4">
      <w:pPr>
        <w:jc w:val="both"/>
        <w:rPr>
          <w:sz w:val="22"/>
          <w:szCs w:val="22"/>
        </w:rPr>
      </w:pPr>
      <w:r w:rsidRPr="00AD5BB4">
        <w:rPr>
          <w:sz w:val="22"/>
          <w:szCs w:val="22"/>
        </w:rPr>
        <w:t xml:space="preserve">Aşağıda belirtilen ve </w:t>
      </w:r>
      <w:r w:rsidR="00774CB8">
        <w:rPr>
          <w:sz w:val="22"/>
          <w:szCs w:val="22"/>
        </w:rPr>
        <w:t>ilgili kişi</w:t>
      </w:r>
      <w:r w:rsidRPr="00AD5BB4">
        <w:rPr>
          <w:sz w:val="22"/>
          <w:szCs w:val="22"/>
        </w:rPr>
        <w:t xml:space="preserve"> tarafından sağlanan kişisel veriler</w:t>
      </w:r>
      <w:r w:rsidR="00774CB8">
        <w:rPr>
          <w:sz w:val="22"/>
          <w:szCs w:val="22"/>
        </w:rPr>
        <w:t xml:space="preserve"> </w:t>
      </w:r>
      <w:proofErr w:type="spellStart"/>
      <w:r w:rsidR="00346B42">
        <w:rPr>
          <w:sz w:val="22"/>
          <w:szCs w:val="22"/>
        </w:rPr>
        <w:t>Arsuz</w:t>
      </w:r>
      <w:proofErr w:type="spellEnd"/>
      <w:r w:rsidR="00472F8A">
        <w:rPr>
          <w:sz w:val="22"/>
          <w:szCs w:val="22"/>
        </w:rPr>
        <w:t xml:space="preserve"> Belediyesi</w:t>
      </w:r>
      <w:r w:rsidR="00774CB8">
        <w:rPr>
          <w:sz w:val="22"/>
          <w:szCs w:val="22"/>
        </w:rPr>
        <w:t xml:space="preserve"> tarafından</w:t>
      </w:r>
      <w:r w:rsidRPr="00AD5BB4">
        <w:rPr>
          <w:sz w:val="22"/>
          <w:szCs w:val="22"/>
        </w:rPr>
        <w:t xml:space="preserve"> işbu </w:t>
      </w:r>
      <w:proofErr w:type="spellStart"/>
      <w:r w:rsidR="00CB6978" w:rsidRPr="00AD5BB4">
        <w:rPr>
          <w:sz w:val="22"/>
          <w:szCs w:val="22"/>
        </w:rPr>
        <w:t>Politika’da</w:t>
      </w:r>
      <w:proofErr w:type="spellEnd"/>
      <w:r w:rsidRPr="00AD5BB4">
        <w:rPr>
          <w:sz w:val="22"/>
          <w:szCs w:val="22"/>
        </w:rPr>
        <w:t xml:space="preserve"> belirtilen amaç ve sebeplerle işle</w:t>
      </w:r>
      <w:r w:rsidR="006A5AEB">
        <w:rPr>
          <w:sz w:val="22"/>
          <w:szCs w:val="22"/>
        </w:rPr>
        <w:t>necektir.</w:t>
      </w:r>
    </w:p>
    <w:p w14:paraId="43745C68" w14:textId="77777777" w:rsidR="00DC5C15" w:rsidRPr="00AD5BB4" w:rsidRDefault="00DC5C15" w:rsidP="00AD5BB4">
      <w:pPr>
        <w:jc w:val="both"/>
        <w:rPr>
          <w:sz w:val="22"/>
          <w:szCs w:val="22"/>
        </w:rPr>
      </w:pPr>
    </w:p>
    <w:tbl>
      <w:tblPr>
        <w:tblStyle w:val="TabloKlavuzu"/>
        <w:tblW w:w="0" w:type="auto"/>
        <w:tblLook w:val="04A0" w:firstRow="1" w:lastRow="0" w:firstColumn="1" w:lastColumn="0" w:noHBand="0" w:noVBand="1"/>
      </w:tblPr>
      <w:tblGrid>
        <w:gridCol w:w="4531"/>
        <w:gridCol w:w="4531"/>
      </w:tblGrid>
      <w:tr w:rsidR="000C5C4D" w:rsidRPr="004F2D3E" w14:paraId="20A0591D" w14:textId="77777777" w:rsidTr="00063B82">
        <w:tc>
          <w:tcPr>
            <w:tcW w:w="4531" w:type="dxa"/>
          </w:tcPr>
          <w:p w14:paraId="109CFF82" w14:textId="77777777" w:rsidR="000C5C4D" w:rsidRPr="004F2D3E" w:rsidRDefault="000C5C4D" w:rsidP="00063B82">
            <w:pPr>
              <w:jc w:val="center"/>
              <w:rPr>
                <w:b/>
                <w:sz w:val="22"/>
                <w:szCs w:val="22"/>
              </w:rPr>
            </w:pPr>
          </w:p>
          <w:p w14:paraId="7202D9F1" w14:textId="77777777" w:rsidR="000C5C4D" w:rsidRPr="004F2D3E" w:rsidRDefault="000C5C4D" w:rsidP="00063B82">
            <w:pPr>
              <w:jc w:val="center"/>
              <w:rPr>
                <w:b/>
                <w:sz w:val="22"/>
                <w:szCs w:val="22"/>
              </w:rPr>
            </w:pPr>
            <w:r w:rsidRPr="004F2D3E">
              <w:rPr>
                <w:b/>
                <w:sz w:val="22"/>
                <w:szCs w:val="22"/>
              </w:rPr>
              <w:t>Kimlik Bilgileri</w:t>
            </w:r>
          </w:p>
        </w:tc>
        <w:tc>
          <w:tcPr>
            <w:tcW w:w="4531" w:type="dxa"/>
          </w:tcPr>
          <w:p w14:paraId="726FE9D5" w14:textId="77777777" w:rsidR="000C5C4D" w:rsidRPr="004F2D3E" w:rsidRDefault="000C5C4D" w:rsidP="00063B82">
            <w:pPr>
              <w:jc w:val="center"/>
              <w:rPr>
                <w:sz w:val="22"/>
                <w:szCs w:val="22"/>
              </w:rPr>
            </w:pPr>
          </w:p>
          <w:p w14:paraId="4A6A972D" w14:textId="77777777" w:rsidR="000C5C4D" w:rsidRPr="004F2D3E" w:rsidRDefault="000C5C4D" w:rsidP="00063B82">
            <w:pPr>
              <w:jc w:val="center"/>
              <w:rPr>
                <w:sz w:val="22"/>
                <w:szCs w:val="22"/>
              </w:rPr>
            </w:pPr>
            <w:r w:rsidRPr="004F2D3E">
              <w:rPr>
                <w:sz w:val="22"/>
                <w:szCs w:val="22"/>
              </w:rPr>
              <w:t>Ad-</w:t>
            </w:r>
            <w:proofErr w:type="spellStart"/>
            <w:r w:rsidRPr="004F2D3E">
              <w:rPr>
                <w:sz w:val="22"/>
                <w:szCs w:val="22"/>
              </w:rPr>
              <w:t>soyad</w:t>
            </w:r>
            <w:proofErr w:type="spellEnd"/>
            <w:r w:rsidRPr="004F2D3E">
              <w:rPr>
                <w:sz w:val="22"/>
                <w:szCs w:val="22"/>
              </w:rPr>
              <w:t xml:space="preserve">, T.C. kimlik numarası, uyruk, doğum yeri, doğum tarihi, nüfusa kayıtlı olduğu yer, aile sıra </w:t>
            </w:r>
            <w:proofErr w:type="spellStart"/>
            <w:r w:rsidRPr="004F2D3E">
              <w:rPr>
                <w:sz w:val="22"/>
                <w:szCs w:val="22"/>
              </w:rPr>
              <w:t>no</w:t>
            </w:r>
            <w:proofErr w:type="spellEnd"/>
            <w:r w:rsidRPr="004F2D3E">
              <w:rPr>
                <w:sz w:val="22"/>
                <w:szCs w:val="22"/>
              </w:rPr>
              <w:t xml:space="preserve">, cilt </w:t>
            </w:r>
            <w:proofErr w:type="spellStart"/>
            <w:r w:rsidRPr="004F2D3E">
              <w:rPr>
                <w:sz w:val="22"/>
                <w:szCs w:val="22"/>
              </w:rPr>
              <w:t>no</w:t>
            </w:r>
            <w:proofErr w:type="spellEnd"/>
            <w:r w:rsidRPr="004F2D3E">
              <w:rPr>
                <w:sz w:val="22"/>
                <w:szCs w:val="22"/>
              </w:rPr>
              <w:t xml:space="preserve">, anne adı-baba adı, cinsiyet, medeni durum gibi bilgileri içeren ehliyet, nüfus cüzdanı ve pasaport gibi belgeler ile vergi numarası, SGK numarası, imza bilgisi vb. bilgiler; Yabancı ise, yabancı kimlik </w:t>
            </w:r>
            <w:proofErr w:type="spellStart"/>
            <w:r w:rsidRPr="004F2D3E">
              <w:rPr>
                <w:sz w:val="22"/>
                <w:szCs w:val="22"/>
              </w:rPr>
              <w:t>no</w:t>
            </w:r>
            <w:proofErr w:type="spellEnd"/>
            <w:r w:rsidRPr="004F2D3E">
              <w:rPr>
                <w:sz w:val="22"/>
                <w:szCs w:val="22"/>
              </w:rPr>
              <w:t>, pasaport numarası, pasaport süresi, pasaport tipi, pasaport veriliş tarihi, ülke numarası, yabancı ülkedeki şahıs numarası, yabancı kimlik belgesinin düzenlenme tarihi, yabancı kimlik kartının son kullanma tarihi, pasaportta yer alan son giriş ve çıkış tarihleri ile ülke bilgisi, imza bilgisi.</w:t>
            </w:r>
          </w:p>
          <w:p w14:paraId="31AF6BB9" w14:textId="77777777" w:rsidR="000C5C4D" w:rsidRDefault="000C5C4D" w:rsidP="00063B82">
            <w:pPr>
              <w:jc w:val="center"/>
              <w:rPr>
                <w:sz w:val="22"/>
                <w:szCs w:val="22"/>
              </w:rPr>
            </w:pPr>
          </w:p>
          <w:p w14:paraId="76366A7E" w14:textId="3BCFE5CB" w:rsidR="00876789" w:rsidRPr="004F2D3E" w:rsidRDefault="00876789" w:rsidP="00063B82">
            <w:pPr>
              <w:jc w:val="center"/>
              <w:rPr>
                <w:sz w:val="22"/>
                <w:szCs w:val="22"/>
              </w:rPr>
            </w:pPr>
          </w:p>
        </w:tc>
      </w:tr>
      <w:tr w:rsidR="000C5C4D" w:rsidRPr="004F2D3E" w14:paraId="06F62FB5" w14:textId="77777777" w:rsidTr="00063B82">
        <w:tc>
          <w:tcPr>
            <w:tcW w:w="4531" w:type="dxa"/>
          </w:tcPr>
          <w:p w14:paraId="42877265" w14:textId="77777777" w:rsidR="000C5C4D" w:rsidRPr="004F2D3E" w:rsidRDefault="000C5C4D" w:rsidP="00063B82">
            <w:pPr>
              <w:jc w:val="center"/>
              <w:rPr>
                <w:b/>
                <w:sz w:val="22"/>
                <w:szCs w:val="22"/>
              </w:rPr>
            </w:pPr>
          </w:p>
          <w:p w14:paraId="613C63C2" w14:textId="77777777" w:rsidR="000C5C4D" w:rsidRPr="004F2D3E" w:rsidRDefault="000C5C4D" w:rsidP="00063B82">
            <w:pPr>
              <w:jc w:val="center"/>
              <w:rPr>
                <w:b/>
                <w:sz w:val="22"/>
                <w:szCs w:val="22"/>
              </w:rPr>
            </w:pPr>
          </w:p>
          <w:p w14:paraId="64CBE5DC" w14:textId="77777777" w:rsidR="000C5C4D" w:rsidRPr="004F2D3E" w:rsidRDefault="000C5C4D" w:rsidP="00063B82">
            <w:pPr>
              <w:jc w:val="center"/>
              <w:rPr>
                <w:b/>
                <w:sz w:val="22"/>
                <w:szCs w:val="22"/>
              </w:rPr>
            </w:pPr>
            <w:r w:rsidRPr="004F2D3E">
              <w:rPr>
                <w:b/>
                <w:sz w:val="22"/>
                <w:szCs w:val="22"/>
              </w:rPr>
              <w:t>İletişim Bilgileri</w:t>
            </w:r>
          </w:p>
        </w:tc>
        <w:tc>
          <w:tcPr>
            <w:tcW w:w="4531" w:type="dxa"/>
          </w:tcPr>
          <w:p w14:paraId="7D3E27B2" w14:textId="77777777" w:rsidR="000C5C4D" w:rsidRPr="004F2D3E" w:rsidRDefault="000C5C4D" w:rsidP="00063B82">
            <w:pPr>
              <w:jc w:val="center"/>
              <w:rPr>
                <w:sz w:val="22"/>
                <w:szCs w:val="22"/>
              </w:rPr>
            </w:pPr>
          </w:p>
          <w:p w14:paraId="5485E4C1" w14:textId="77777777" w:rsidR="000C5C4D" w:rsidRPr="004F2D3E" w:rsidRDefault="000C5C4D" w:rsidP="00063B82">
            <w:pPr>
              <w:jc w:val="center"/>
              <w:rPr>
                <w:sz w:val="22"/>
                <w:szCs w:val="22"/>
              </w:rPr>
            </w:pPr>
            <w:r w:rsidRPr="004F2D3E">
              <w:rPr>
                <w:sz w:val="22"/>
                <w:szCs w:val="22"/>
              </w:rPr>
              <w:t>Telefon numarası (sabit ve/veya mobil), adres, e-posta adresi.</w:t>
            </w:r>
          </w:p>
          <w:p w14:paraId="4B838E42" w14:textId="77777777" w:rsidR="000C5C4D" w:rsidRDefault="000C5C4D" w:rsidP="00954EBC">
            <w:pPr>
              <w:rPr>
                <w:sz w:val="22"/>
                <w:szCs w:val="22"/>
              </w:rPr>
            </w:pPr>
          </w:p>
          <w:p w14:paraId="2F947F7A" w14:textId="77777777" w:rsidR="00954EBC" w:rsidRDefault="00954EBC" w:rsidP="00954EBC">
            <w:pPr>
              <w:rPr>
                <w:sz w:val="22"/>
                <w:szCs w:val="22"/>
              </w:rPr>
            </w:pPr>
          </w:p>
          <w:p w14:paraId="7F3DF53D" w14:textId="10F55A43" w:rsidR="00954EBC" w:rsidRPr="004F2D3E" w:rsidRDefault="00954EBC" w:rsidP="00954EBC">
            <w:pPr>
              <w:rPr>
                <w:sz w:val="22"/>
                <w:szCs w:val="22"/>
              </w:rPr>
            </w:pPr>
          </w:p>
        </w:tc>
      </w:tr>
      <w:tr w:rsidR="000C5C4D" w:rsidRPr="004F2D3E" w14:paraId="66B0F414" w14:textId="77777777" w:rsidTr="00063B82">
        <w:tc>
          <w:tcPr>
            <w:tcW w:w="4531" w:type="dxa"/>
          </w:tcPr>
          <w:p w14:paraId="2D90E0B0" w14:textId="77777777" w:rsidR="000C5C4D" w:rsidRPr="004F2D3E" w:rsidRDefault="000C5C4D" w:rsidP="00063B82">
            <w:pPr>
              <w:jc w:val="center"/>
              <w:rPr>
                <w:b/>
                <w:sz w:val="22"/>
                <w:szCs w:val="22"/>
              </w:rPr>
            </w:pPr>
          </w:p>
          <w:p w14:paraId="2A0880AD" w14:textId="77777777" w:rsidR="000C5C4D" w:rsidRPr="004F2D3E" w:rsidRDefault="000C5C4D" w:rsidP="00063B82">
            <w:pPr>
              <w:jc w:val="center"/>
              <w:rPr>
                <w:b/>
                <w:sz w:val="22"/>
                <w:szCs w:val="22"/>
              </w:rPr>
            </w:pPr>
            <w:r>
              <w:rPr>
                <w:b/>
                <w:sz w:val="22"/>
                <w:szCs w:val="22"/>
              </w:rPr>
              <w:t>Çalışan</w:t>
            </w:r>
            <w:r w:rsidRPr="004F2D3E">
              <w:rPr>
                <w:b/>
                <w:sz w:val="22"/>
                <w:szCs w:val="22"/>
              </w:rPr>
              <w:t xml:space="preserve"> Yakını Bilgileri</w:t>
            </w:r>
          </w:p>
        </w:tc>
        <w:tc>
          <w:tcPr>
            <w:tcW w:w="4531" w:type="dxa"/>
          </w:tcPr>
          <w:p w14:paraId="233D444B" w14:textId="77777777" w:rsidR="000C5C4D" w:rsidRPr="004F2D3E" w:rsidRDefault="000C5C4D" w:rsidP="00063B82">
            <w:pPr>
              <w:jc w:val="center"/>
              <w:rPr>
                <w:sz w:val="22"/>
                <w:szCs w:val="22"/>
              </w:rPr>
            </w:pPr>
          </w:p>
          <w:p w14:paraId="22A3C090" w14:textId="768986A2" w:rsidR="000C5C4D" w:rsidRDefault="000C5C4D" w:rsidP="00954EBC">
            <w:pPr>
              <w:jc w:val="center"/>
              <w:rPr>
                <w:sz w:val="22"/>
                <w:szCs w:val="22"/>
              </w:rPr>
            </w:pPr>
            <w:r w:rsidRPr="004F2D3E">
              <w:rPr>
                <w:sz w:val="22"/>
                <w:szCs w:val="22"/>
              </w:rPr>
              <w:t>Aile yakınlarının nüfus cüzdanı fotokopisi ve bu kapsamdaki kimlik bilgileri, nüfus kayıt örneği, iletişim bilgileri.</w:t>
            </w:r>
          </w:p>
          <w:p w14:paraId="14FEF488" w14:textId="13F7CCAB" w:rsidR="00954EBC" w:rsidRDefault="00954EBC" w:rsidP="00954EBC">
            <w:pPr>
              <w:jc w:val="center"/>
              <w:rPr>
                <w:sz w:val="22"/>
                <w:szCs w:val="22"/>
              </w:rPr>
            </w:pPr>
          </w:p>
          <w:p w14:paraId="247365A2" w14:textId="77777777" w:rsidR="00954EBC" w:rsidRPr="004F2D3E" w:rsidRDefault="00954EBC" w:rsidP="00954EBC">
            <w:pPr>
              <w:jc w:val="center"/>
              <w:rPr>
                <w:sz w:val="22"/>
                <w:szCs w:val="22"/>
              </w:rPr>
            </w:pPr>
          </w:p>
          <w:p w14:paraId="7F1F168C" w14:textId="77777777" w:rsidR="000C5C4D" w:rsidRPr="004F2D3E" w:rsidRDefault="000C5C4D" w:rsidP="00063B82">
            <w:pPr>
              <w:jc w:val="center"/>
              <w:rPr>
                <w:sz w:val="22"/>
                <w:szCs w:val="22"/>
              </w:rPr>
            </w:pPr>
          </w:p>
        </w:tc>
      </w:tr>
      <w:tr w:rsidR="000C5C4D" w:rsidRPr="004F2D3E" w14:paraId="3888790F" w14:textId="77777777" w:rsidTr="00063B82">
        <w:tc>
          <w:tcPr>
            <w:tcW w:w="4531" w:type="dxa"/>
          </w:tcPr>
          <w:p w14:paraId="2D908533" w14:textId="77777777" w:rsidR="000C5C4D" w:rsidRPr="004F2D3E" w:rsidRDefault="000C5C4D" w:rsidP="00063B82">
            <w:pPr>
              <w:jc w:val="center"/>
              <w:rPr>
                <w:b/>
                <w:sz w:val="22"/>
                <w:szCs w:val="22"/>
              </w:rPr>
            </w:pPr>
          </w:p>
          <w:p w14:paraId="1C52B884" w14:textId="77777777" w:rsidR="000C5C4D" w:rsidRPr="004F2D3E" w:rsidRDefault="000C5C4D" w:rsidP="00063B82">
            <w:pPr>
              <w:jc w:val="center"/>
              <w:rPr>
                <w:b/>
                <w:sz w:val="22"/>
                <w:szCs w:val="22"/>
              </w:rPr>
            </w:pPr>
            <w:r w:rsidRPr="004F2D3E">
              <w:rPr>
                <w:b/>
                <w:sz w:val="22"/>
                <w:szCs w:val="22"/>
              </w:rPr>
              <w:t>Finansal Veriler</w:t>
            </w:r>
          </w:p>
        </w:tc>
        <w:tc>
          <w:tcPr>
            <w:tcW w:w="4531" w:type="dxa"/>
          </w:tcPr>
          <w:p w14:paraId="2C7D6244" w14:textId="77777777" w:rsidR="000C5C4D" w:rsidRPr="004F2D3E" w:rsidRDefault="000C5C4D" w:rsidP="00063B82">
            <w:pPr>
              <w:jc w:val="center"/>
              <w:rPr>
                <w:sz w:val="22"/>
                <w:szCs w:val="22"/>
              </w:rPr>
            </w:pPr>
          </w:p>
          <w:p w14:paraId="612F9B06" w14:textId="77777777" w:rsidR="000C5C4D" w:rsidRPr="004F2D3E" w:rsidRDefault="000C5C4D" w:rsidP="00063B82">
            <w:pPr>
              <w:jc w:val="center"/>
              <w:rPr>
                <w:sz w:val="22"/>
                <w:szCs w:val="22"/>
              </w:rPr>
            </w:pPr>
            <w:r w:rsidRPr="004F2D3E">
              <w:rPr>
                <w:sz w:val="22"/>
                <w:szCs w:val="22"/>
              </w:rPr>
              <w:t>Finansal ve maaş detayları, bordrolar, prim hak edişleri, prim tutarları, icra takip dosyalarına ilişkin dosya ve borç bilgileri, banka hesap cüzdanı, asgari geçim indirimi bilgisi, özel sağlık sigortası tutarı vb. bilgiler.</w:t>
            </w:r>
          </w:p>
          <w:p w14:paraId="7A5B2A97" w14:textId="77777777" w:rsidR="000C5C4D" w:rsidRPr="004F2D3E" w:rsidRDefault="000C5C4D" w:rsidP="00A97BE4">
            <w:pPr>
              <w:rPr>
                <w:sz w:val="22"/>
                <w:szCs w:val="22"/>
              </w:rPr>
            </w:pPr>
          </w:p>
          <w:p w14:paraId="167DD4E6" w14:textId="77777777" w:rsidR="000C5C4D" w:rsidRPr="004F2D3E" w:rsidRDefault="000C5C4D" w:rsidP="00063B82">
            <w:pPr>
              <w:jc w:val="center"/>
              <w:rPr>
                <w:sz w:val="22"/>
                <w:szCs w:val="22"/>
              </w:rPr>
            </w:pPr>
          </w:p>
          <w:p w14:paraId="745D40B6" w14:textId="77777777" w:rsidR="000C5C4D" w:rsidRPr="004F2D3E" w:rsidRDefault="000C5C4D" w:rsidP="00063B82">
            <w:pPr>
              <w:jc w:val="center"/>
              <w:rPr>
                <w:sz w:val="22"/>
                <w:szCs w:val="22"/>
              </w:rPr>
            </w:pPr>
          </w:p>
        </w:tc>
      </w:tr>
      <w:tr w:rsidR="000C5C4D" w:rsidRPr="004F2D3E" w14:paraId="6F026C0F" w14:textId="77777777" w:rsidTr="00063B82">
        <w:tc>
          <w:tcPr>
            <w:tcW w:w="4531" w:type="dxa"/>
          </w:tcPr>
          <w:p w14:paraId="66990080" w14:textId="77777777" w:rsidR="000C5C4D" w:rsidRPr="004F2D3E" w:rsidRDefault="000C5C4D" w:rsidP="00063B82">
            <w:pPr>
              <w:jc w:val="center"/>
              <w:rPr>
                <w:b/>
                <w:sz w:val="22"/>
                <w:szCs w:val="22"/>
              </w:rPr>
            </w:pPr>
          </w:p>
          <w:p w14:paraId="16B5165A" w14:textId="77777777" w:rsidR="000C5C4D" w:rsidRPr="004F2D3E" w:rsidRDefault="000C5C4D" w:rsidP="00063B82">
            <w:pPr>
              <w:jc w:val="center"/>
              <w:rPr>
                <w:b/>
                <w:sz w:val="22"/>
                <w:szCs w:val="22"/>
              </w:rPr>
            </w:pPr>
            <w:r w:rsidRPr="004F2D3E">
              <w:rPr>
                <w:b/>
                <w:sz w:val="22"/>
                <w:szCs w:val="22"/>
              </w:rPr>
              <w:t>Mesleki Deneyim</w:t>
            </w:r>
          </w:p>
          <w:p w14:paraId="3C274B18" w14:textId="77777777" w:rsidR="000C5C4D" w:rsidRPr="004F2D3E" w:rsidRDefault="000C5C4D" w:rsidP="00063B82">
            <w:pPr>
              <w:jc w:val="center"/>
              <w:rPr>
                <w:b/>
                <w:sz w:val="22"/>
                <w:szCs w:val="22"/>
              </w:rPr>
            </w:pPr>
          </w:p>
        </w:tc>
        <w:tc>
          <w:tcPr>
            <w:tcW w:w="4531" w:type="dxa"/>
          </w:tcPr>
          <w:p w14:paraId="4A78ADBC" w14:textId="77777777" w:rsidR="000C5C4D" w:rsidRPr="004F2D3E" w:rsidRDefault="000C5C4D" w:rsidP="00063B82">
            <w:pPr>
              <w:rPr>
                <w:sz w:val="22"/>
                <w:szCs w:val="22"/>
              </w:rPr>
            </w:pPr>
          </w:p>
          <w:p w14:paraId="12ADF338" w14:textId="77777777" w:rsidR="000C5C4D" w:rsidRPr="004F2D3E" w:rsidRDefault="000C5C4D" w:rsidP="00063B82">
            <w:pPr>
              <w:jc w:val="center"/>
              <w:rPr>
                <w:sz w:val="22"/>
                <w:szCs w:val="22"/>
              </w:rPr>
            </w:pPr>
            <w:r w:rsidRPr="004F2D3E">
              <w:rPr>
                <w:sz w:val="22"/>
                <w:szCs w:val="22"/>
              </w:rPr>
              <w:t xml:space="preserve">Özgeçmiş, önceki çalıştığı işyeri/işyerlerinin adı, önceki çalıştığı iş yeri/iş yerlerinde işe başlama ve işin bitiş tarihi, önceki çalıştığı iş yeri/iş yerlerinde çalıştığı pozisyon, öğrenim durumu, sertifika ve diploma bilgileri, yabancı dil </w:t>
            </w:r>
          </w:p>
          <w:p w14:paraId="365870BA" w14:textId="77777777" w:rsidR="000C5C4D" w:rsidRPr="004F2D3E" w:rsidRDefault="000C5C4D" w:rsidP="00063B82">
            <w:pPr>
              <w:jc w:val="center"/>
              <w:rPr>
                <w:sz w:val="22"/>
                <w:szCs w:val="22"/>
              </w:rPr>
            </w:pPr>
            <w:proofErr w:type="gramStart"/>
            <w:r w:rsidRPr="004F2D3E">
              <w:rPr>
                <w:sz w:val="22"/>
                <w:szCs w:val="22"/>
              </w:rPr>
              <w:t>bilgileri</w:t>
            </w:r>
            <w:proofErr w:type="gramEnd"/>
            <w:r w:rsidRPr="004F2D3E">
              <w:rPr>
                <w:sz w:val="22"/>
                <w:szCs w:val="22"/>
              </w:rPr>
              <w:t>, eğitim ve beceriler, aldığı kurslar, özgeçmiş.</w:t>
            </w:r>
          </w:p>
          <w:p w14:paraId="79E9710C" w14:textId="77777777" w:rsidR="000C5C4D" w:rsidRPr="004F2D3E" w:rsidRDefault="000C5C4D" w:rsidP="00063B82">
            <w:pPr>
              <w:jc w:val="center"/>
              <w:rPr>
                <w:sz w:val="22"/>
                <w:szCs w:val="22"/>
              </w:rPr>
            </w:pPr>
          </w:p>
          <w:p w14:paraId="0350062B" w14:textId="77777777" w:rsidR="000C5C4D" w:rsidRDefault="000C5C4D" w:rsidP="00063B82">
            <w:pPr>
              <w:rPr>
                <w:sz w:val="22"/>
                <w:szCs w:val="22"/>
              </w:rPr>
            </w:pPr>
          </w:p>
          <w:p w14:paraId="30094756" w14:textId="77777777" w:rsidR="000C5C4D" w:rsidRPr="004F2D3E" w:rsidRDefault="000C5C4D" w:rsidP="00063B82">
            <w:pPr>
              <w:rPr>
                <w:sz w:val="22"/>
                <w:szCs w:val="22"/>
              </w:rPr>
            </w:pPr>
          </w:p>
        </w:tc>
      </w:tr>
      <w:tr w:rsidR="000C5C4D" w:rsidRPr="004F2D3E" w14:paraId="5E05E337" w14:textId="77777777" w:rsidTr="00063B82">
        <w:tc>
          <w:tcPr>
            <w:tcW w:w="4531" w:type="dxa"/>
          </w:tcPr>
          <w:p w14:paraId="4AF866AC" w14:textId="77777777" w:rsidR="000C5C4D" w:rsidRPr="004F2D3E" w:rsidRDefault="000C5C4D" w:rsidP="00063B82">
            <w:pPr>
              <w:rPr>
                <w:b/>
                <w:sz w:val="22"/>
                <w:szCs w:val="22"/>
              </w:rPr>
            </w:pPr>
          </w:p>
          <w:p w14:paraId="3687ABA0" w14:textId="77777777" w:rsidR="000C5C4D" w:rsidRPr="004F2D3E" w:rsidRDefault="000C5C4D" w:rsidP="00063B82">
            <w:pPr>
              <w:jc w:val="center"/>
              <w:rPr>
                <w:b/>
                <w:sz w:val="22"/>
                <w:szCs w:val="22"/>
              </w:rPr>
            </w:pPr>
            <w:r w:rsidRPr="004F2D3E">
              <w:rPr>
                <w:b/>
                <w:sz w:val="22"/>
                <w:szCs w:val="22"/>
              </w:rPr>
              <w:t>Görsel ve İşitsel Kayıtlar</w:t>
            </w:r>
          </w:p>
          <w:p w14:paraId="0DCFFC7C" w14:textId="77777777" w:rsidR="000C5C4D" w:rsidRPr="004F2D3E" w:rsidRDefault="000C5C4D" w:rsidP="00063B82">
            <w:pPr>
              <w:jc w:val="center"/>
              <w:rPr>
                <w:b/>
                <w:sz w:val="22"/>
                <w:szCs w:val="22"/>
              </w:rPr>
            </w:pPr>
          </w:p>
        </w:tc>
        <w:tc>
          <w:tcPr>
            <w:tcW w:w="4531" w:type="dxa"/>
          </w:tcPr>
          <w:p w14:paraId="7F15CEF9" w14:textId="77777777" w:rsidR="000C5C4D" w:rsidRPr="004F2D3E" w:rsidRDefault="000C5C4D" w:rsidP="00063B82">
            <w:pPr>
              <w:jc w:val="center"/>
              <w:rPr>
                <w:sz w:val="22"/>
                <w:szCs w:val="22"/>
              </w:rPr>
            </w:pPr>
          </w:p>
          <w:p w14:paraId="02B233ED" w14:textId="77777777" w:rsidR="000C5C4D" w:rsidRPr="004F2D3E" w:rsidRDefault="000C5C4D" w:rsidP="00063B82">
            <w:pPr>
              <w:jc w:val="center"/>
              <w:rPr>
                <w:sz w:val="22"/>
                <w:szCs w:val="22"/>
              </w:rPr>
            </w:pPr>
            <w:r w:rsidRPr="004F2D3E">
              <w:rPr>
                <w:sz w:val="22"/>
                <w:szCs w:val="22"/>
              </w:rPr>
              <w:t>Fotoğraf, kamera kaydı görüntüsü, kamera kaydı.</w:t>
            </w:r>
          </w:p>
          <w:p w14:paraId="097EBC2E" w14:textId="77777777" w:rsidR="000C5C4D" w:rsidRPr="004F2D3E" w:rsidRDefault="000C5C4D" w:rsidP="00063B82">
            <w:pPr>
              <w:jc w:val="center"/>
              <w:rPr>
                <w:sz w:val="22"/>
                <w:szCs w:val="22"/>
              </w:rPr>
            </w:pPr>
          </w:p>
        </w:tc>
      </w:tr>
      <w:tr w:rsidR="000C5C4D" w:rsidRPr="004F2D3E" w14:paraId="37C8B214" w14:textId="77777777" w:rsidTr="00063B82">
        <w:tc>
          <w:tcPr>
            <w:tcW w:w="4531" w:type="dxa"/>
          </w:tcPr>
          <w:p w14:paraId="22EA8FC9" w14:textId="77777777" w:rsidR="000C5C4D" w:rsidRPr="004F2D3E" w:rsidRDefault="000C5C4D" w:rsidP="00063B82">
            <w:pPr>
              <w:jc w:val="center"/>
              <w:rPr>
                <w:b/>
                <w:sz w:val="22"/>
                <w:szCs w:val="22"/>
              </w:rPr>
            </w:pPr>
          </w:p>
          <w:p w14:paraId="1B9AE245" w14:textId="77777777" w:rsidR="000C5C4D" w:rsidRPr="004F2D3E" w:rsidRDefault="000C5C4D" w:rsidP="00063B82">
            <w:pPr>
              <w:jc w:val="center"/>
              <w:rPr>
                <w:b/>
                <w:sz w:val="22"/>
                <w:szCs w:val="22"/>
              </w:rPr>
            </w:pPr>
            <w:r w:rsidRPr="004F2D3E">
              <w:rPr>
                <w:b/>
                <w:sz w:val="22"/>
                <w:szCs w:val="22"/>
              </w:rPr>
              <w:t>Fiziksel Mekân Güvenlik Bilgisi</w:t>
            </w:r>
          </w:p>
        </w:tc>
        <w:tc>
          <w:tcPr>
            <w:tcW w:w="4531" w:type="dxa"/>
          </w:tcPr>
          <w:p w14:paraId="1FE73926" w14:textId="77777777" w:rsidR="000C5C4D" w:rsidRPr="004F2D3E" w:rsidRDefault="000C5C4D" w:rsidP="00063B82">
            <w:pPr>
              <w:jc w:val="center"/>
              <w:rPr>
                <w:sz w:val="22"/>
                <w:szCs w:val="22"/>
              </w:rPr>
            </w:pPr>
          </w:p>
          <w:p w14:paraId="0488369B" w14:textId="77777777" w:rsidR="000C5C4D" w:rsidRPr="004F2D3E" w:rsidRDefault="000C5C4D" w:rsidP="00063B82">
            <w:pPr>
              <w:jc w:val="center"/>
              <w:rPr>
                <w:sz w:val="22"/>
                <w:szCs w:val="22"/>
              </w:rPr>
            </w:pPr>
            <w:r w:rsidRPr="004F2D3E">
              <w:rPr>
                <w:sz w:val="22"/>
                <w:szCs w:val="22"/>
              </w:rPr>
              <w:t>Fiziksel mekâna girişte, fiziksel mekânın içerisinde kalış sırasında alınan kayıtlar ve belgelere ilişkin kişisel veriler; kamera kayıtları, taşıt plaka bilgileri, güvenlik noktasında alınan kayıtlar.</w:t>
            </w:r>
          </w:p>
          <w:p w14:paraId="78A39CF1" w14:textId="77777777" w:rsidR="000C5C4D" w:rsidRPr="004F2D3E" w:rsidRDefault="000C5C4D" w:rsidP="00063B82">
            <w:pPr>
              <w:rPr>
                <w:sz w:val="22"/>
                <w:szCs w:val="22"/>
              </w:rPr>
            </w:pPr>
          </w:p>
        </w:tc>
      </w:tr>
      <w:tr w:rsidR="000C5C4D" w:rsidRPr="004F2D3E" w14:paraId="3A699E44" w14:textId="77777777" w:rsidTr="00063B82">
        <w:tc>
          <w:tcPr>
            <w:tcW w:w="4531" w:type="dxa"/>
          </w:tcPr>
          <w:p w14:paraId="29646BBB" w14:textId="77777777" w:rsidR="000C5C4D" w:rsidRPr="004F2D3E" w:rsidRDefault="000C5C4D" w:rsidP="00063B82">
            <w:pPr>
              <w:jc w:val="center"/>
              <w:rPr>
                <w:b/>
                <w:sz w:val="22"/>
                <w:szCs w:val="22"/>
              </w:rPr>
            </w:pPr>
          </w:p>
          <w:p w14:paraId="0C859CD5" w14:textId="77777777" w:rsidR="000C5C4D" w:rsidRPr="004F2D3E" w:rsidRDefault="000C5C4D" w:rsidP="00063B82">
            <w:pPr>
              <w:jc w:val="center"/>
              <w:rPr>
                <w:b/>
                <w:sz w:val="22"/>
                <w:szCs w:val="22"/>
              </w:rPr>
            </w:pPr>
            <w:r w:rsidRPr="004F2D3E">
              <w:rPr>
                <w:b/>
                <w:sz w:val="22"/>
                <w:szCs w:val="22"/>
              </w:rPr>
              <w:t>Çalışma Verisi</w:t>
            </w:r>
          </w:p>
        </w:tc>
        <w:tc>
          <w:tcPr>
            <w:tcW w:w="4531" w:type="dxa"/>
          </w:tcPr>
          <w:p w14:paraId="7CDE5E2F" w14:textId="77777777" w:rsidR="000C5C4D" w:rsidRPr="004F2D3E" w:rsidRDefault="000C5C4D" w:rsidP="00063B82">
            <w:pPr>
              <w:jc w:val="center"/>
              <w:rPr>
                <w:sz w:val="22"/>
                <w:szCs w:val="22"/>
              </w:rPr>
            </w:pPr>
          </w:p>
          <w:p w14:paraId="79D023DC" w14:textId="77777777" w:rsidR="000C5C4D" w:rsidRPr="004F2D3E" w:rsidRDefault="000C5C4D" w:rsidP="00063B82">
            <w:pPr>
              <w:jc w:val="center"/>
              <w:rPr>
                <w:sz w:val="22"/>
                <w:szCs w:val="22"/>
              </w:rPr>
            </w:pPr>
            <w:r w:rsidRPr="004F2D3E">
              <w:rPr>
                <w:sz w:val="22"/>
                <w:szCs w:val="22"/>
              </w:rPr>
              <w:t xml:space="preserve">Sicil </w:t>
            </w:r>
            <w:proofErr w:type="spellStart"/>
            <w:r w:rsidRPr="004F2D3E">
              <w:rPr>
                <w:sz w:val="22"/>
                <w:szCs w:val="22"/>
              </w:rPr>
              <w:t>no</w:t>
            </w:r>
            <w:proofErr w:type="spellEnd"/>
            <w:r w:rsidRPr="004F2D3E">
              <w:rPr>
                <w:sz w:val="22"/>
                <w:szCs w:val="22"/>
              </w:rPr>
              <w:t xml:space="preserve">, pozisyon adı, departmanı ve birimi, unvanı, son işe giriş tarihi, işe giriş çıkış tarihleri, sigorta giriş/emeklilik, sosyal güvenlik </w:t>
            </w:r>
            <w:proofErr w:type="spellStart"/>
            <w:r w:rsidRPr="004F2D3E">
              <w:rPr>
                <w:sz w:val="22"/>
                <w:szCs w:val="22"/>
              </w:rPr>
              <w:t>no</w:t>
            </w:r>
            <w:proofErr w:type="spellEnd"/>
            <w:r w:rsidRPr="004F2D3E">
              <w:rPr>
                <w:sz w:val="22"/>
                <w:szCs w:val="22"/>
              </w:rPr>
              <w:t xml:space="preserve">, çalışma gün sayısı, çalıştığı projeler, aylık toplam mesai bilgisi, kıdem tazminatı baz tarih, kıdem tazminatı ilave gün, grevde geçen gün, çalışan internet erişim </w:t>
            </w:r>
            <w:proofErr w:type="spellStart"/>
            <w:r w:rsidRPr="004F2D3E">
              <w:rPr>
                <w:sz w:val="22"/>
                <w:szCs w:val="22"/>
              </w:rPr>
              <w:t>logları</w:t>
            </w:r>
            <w:proofErr w:type="spellEnd"/>
            <w:r w:rsidRPr="004F2D3E">
              <w:rPr>
                <w:sz w:val="22"/>
                <w:szCs w:val="22"/>
              </w:rPr>
              <w:t xml:space="preserve">, giriş çıkış </w:t>
            </w:r>
            <w:proofErr w:type="spellStart"/>
            <w:r w:rsidRPr="004F2D3E">
              <w:rPr>
                <w:sz w:val="22"/>
                <w:szCs w:val="22"/>
              </w:rPr>
              <w:t>logları</w:t>
            </w:r>
            <w:proofErr w:type="spellEnd"/>
            <w:r w:rsidRPr="004F2D3E">
              <w:rPr>
                <w:sz w:val="22"/>
                <w:szCs w:val="22"/>
              </w:rPr>
              <w:t>.</w:t>
            </w:r>
          </w:p>
          <w:p w14:paraId="40FCB99D" w14:textId="77777777" w:rsidR="000C5C4D" w:rsidRPr="004F2D3E" w:rsidRDefault="000C5C4D" w:rsidP="00063B82">
            <w:pPr>
              <w:jc w:val="center"/>
              <w:rPr>
                <w:sz w:val="22"/>
                <w:szCs w:val="22"/>
              </w:rPr>
            </w:pPr>
          </w:p>
        </w:tc>
      </w:tr>
      <w:tr w:rsidR="000C5C4D" w:rsidRPr="004F2D3E" w14:paraId="4060F621" w14:textId="77777777" w:rsidTr="00063B82">
        <w:tc>
          <w:tcPr>
            <w:tcW w:w="4531" w:type="dxa"/>
          </w:tcPr>
          <w:p w14:paraId="00E97591" w14:textId="77777777" w:rsidR="000C5C4D" w:rsidRPr="004F2D3E" w:rsidRDefault="000C5C4D" w:rsidP="00063B82">
            <w:pPr>
              <w:jc w:val="center"/>
              <w:rPr>
                <w:b/>
                <w:sz w:val="22"/>
                <w:szCs w:val="22"/>
              </w:rPr>
            </w:pPr>
          </w:p>
          <w:p w14:paraId="2B7D6584" w14:textId="77777777" w:rsidR="000C5C4D" w:rsidRDefault="000C5C4D" w:rsidP="00063B82">
            <w:pPr>
              <w:jc w:val="center"/>
              <w:rPr>
                <w:b/>
                <w:sz w:val="22"/>
                <w:szCs w:val="22"/>
              </w:rPr>
            </w:pPr>
            <w:r w:rsidRPr="004F2D3E">
              <w:rPr>
                <w:b/>
                <w:sz w:val="22"/>
                <w:szCs w:val="22"/>
              </w:rPr>
              <w:t>İzin Verisi</w:t>
            </w:r>
          </w:p>
          <w:p w14:paraId="632F6F74" w14:textId="77777777" w:rsidR="00954EBC" w:rsidRDefault="00954EBC" w:rsidP="00063B82">
            <w:pPr>
              <w:jc w:val="center"/>
              <w:rPr>
                <w:b/>
                <w:sz w:val="22"/>
                <w:szCs w:val="22"/>
              </w:rPr>
            </w:pPr>
          </w:p>
          <w:p w14:paraId="28A53EE8" w14:textId="77777777" w:rsidR="00954EBC" w:rsidRDefault="00954EBC" w:rsidP="00063B82">
            <w:pPr>
              <w:jc w:val="center"/>
              <w:rPr>
                <w:b/>
                <w:sz w:val="22"/>
                <w:szCs w:val="22"/>
              </w:rPr>
            </w:pPr>
          </w:p>
          <w:p w14:paraId="12BB6F76" w14:textId="7565CBB9" w:rsidR="00954EBC" w:rsidRDefault="00954EBC" w:rsidP="00954EBC">
            <w:pPr>
              <w:rPr>
                <w:b/>
                <w:sz w:val="22"/>
                <w:szCs w:val="22"/>
              </w:rPr>
            </w:pPr>
          </w:p>
          <w:p w14:paraId="5D4562FA" w14:textId="77777777" w:rsidR="00954EBC" w:rsidRDefault="00954EBC" w:rsidP="00954EBC">
            <w:pPr>
              <w:rPr>
                <w:b/>
                <w:sz w:val="22"/>
                <w:szCs w:val="22"/>
              </w:rPr>
            </w:pPr>
          </w:p>
          <w:p w14:paraId="60DDAAD8" w14:textId="77777777" w:rsidR="00954EBC" w:rsidRDefault="00954EBC" w:rsidP="00063B82">
            <w:pPr>
              <w:jc w:val="center"/>
              <w:rPr>
                <w:b/>
                <w:sz w:val="22"/>
                <w:szCs w:val="22"/>
              </w:rPr>
            </w:pPr>
          </w:p>
          <w:p w14:paraId="75F051BF" w14:textId="77777777" w:rsidR="00954EBC" w:rsidRDefault="00954EBC" w:rsidP="00063B82">
            <w:pPr>
              <w:jc w:val="center"/>
              <w:rPr>
                <w:b/>
                <w:sz w:val="22"/>
                <w:szCs w:val="22"/>
              </w:rPr>
            </w:pPr>
          </w:p>
          <w:p w14:paraId="180EAB80" w14:textId="77777777" w:rsidR="00954EBC" w:rsidRDefault="00954EBC" w:rsidP="00063B82">
            <w:pPr>
              <w:jc w:val="center"/>
              <w:rPr>
                <w:b/>
                <w:sz w:val="22"/>
                <w:szCs w:val="22"/>
              </w:rPr>
            </w:pPr>
          </w:p>
          <w:p w14:paraId="00490D78" w14:textId="77777777" w:rsidR="00954EBC" w:rsidRDefault="00954EBC" w:rsidP="00063B82">
            <w:pPr>
              <w:jc w:val="center"/>
              <w:rPr>
                <w:b/>
                <w:sz w:val="22"/>
                <w:szCs w:val="22"/>
              </w:rPr>
            </w:pPr>
          </w:p>
          <w:p w14:paraId="5B7A0ADC" w14:textId="77777777" w:rsidR="00954EBC" w:rsidRDefault="00954EBC" w:rsidP="00063B82">
            <w:pPr>
              <w:jc w:val="center"/>
              <w:rPr>
                <w:b/>
                <w:sz w:val="22"/>
                <w:szCs w:val="22"/>
              </w:rPr>
            </w:pPr>
          </w:p>
          <w:p w14:paraId="2EC2431E" w14:textId="77777777" w:rsidR="00954EBC" w:rsidRDefault="00954EBC" w:rsidP="00063B82">
            <w:pPr>
              <w:jc w:val="center"/>
              <w:rPr>
                <w:b/>
                <w:sz w:val="22"/>
                <w:szCs w:val="22"/>
              </w:rPr>
            </w:pPr>
          </w:p>
          <w:p w14:paraId="21924233" w14:textId="77777777" w:rsidR="00954EBC" w:rsidRDefault="00954EBC" w:rsidP="00063B82">
            <w:pPr>
              <w:jc w:val="center"/>
              <w:rPr>
                <w:b/>
                <w:sz w:val="22"/>
                <w:szCs w:val="22"/>
              </w:rPr>
            </w:pPr>
          </w:p>
          <w:p w14:paraId="174FED82" w14:textId="0302529B" w:rsidR="00954EBC" w:rsidRPr="004F2D3E" w:rsidRDefault="00954EBC" w:rsidP="00954EBC">
            <w:pPr>
              <w:rPr>
                <w:b/>
                <w:sz w:val="22"/>
                <w:szCs w:val="22"/>
              </w:rPr>
            </w:pPr>
          </w:p>
        </w:tc>
        <w:tc>
          <w:tcPr>
            <w:tcW w:w="4531" w:type="dxa"/>
          </w:tcPr>
          <w:p w14:paraId="70573FAF" w14:textId="77777777" w:rsidR="000C5C4D" w:rsidRPr="004F2D3E" w:rsidRDefault="000C5C4D" w:rsidP="00063B82">
            <w:pPr>
              <w:jc w:val="center"/>
              <w:rPr>
                <w:sz w:val="22"/>
                <w:szCs w:val="22"/>
              </w:rPr>
            </w:pPr>
          </w:p>
          <w:p w14:paraId="0236C03E" w14:textId="77777777" w:rsidR="000C5C4D" w:rsidRDefault="000C5C4D" w:rsidP="00954EBC">
            <w:pPr>
              <w:jc w:val="center"/>
              <w:rPr>
                <w:sz w:val="22"/>
                <w:szCs w:val="22"/>
              </w:rPr>
            </w:pPr>
            <w:r w:rsidRPr="004F2D3E">
              <w:rPr>
                <w:sz w:val="22"/>
                <w:szCs w:val="22"/>
              </w:rPr>
              <w:t>İzin kıdem baz tarihi, izin kıdem ilave gün, izin grubu, çıkış/dönüş tarihi, gün, izine çıkış nedeni, izinde bulunacağı adres/telefon.</w:t>
            </w:r>
          </w:p>
          <w:p w14:paraId="7F998A70" w14:textId="60DA2357" w:rsidR="00954EBC" w:rsidRPr="004F2D3E" w:rsidRDefault="00954EBC" w:rsidP="00954EBC">
            <w:pPr>
              <w:rPr>
                <w:sz w:val="22"/>
                <w:szCs w:val="22"/>
              </w:rPr>
            </w:pPr>
          </w:p>
        </w:tc>
      </w:tr>
      <w:tr w:rsidR="000C5C4D" w:rsidRPr="004F2D3E" w14:paraId="57C00E07" w14:textId="77777777" w:rsidTr="00063B82">
        <w:tc>
          <w:tcPr>
            <w:tcW w:w="4531" w:type="dxa"/>
          </w:tcPr>
          <w:p w14:paraId="62CF2B2D" w14:textId="77777777" w:rsidR="000C5C4D" w:rsidRPr="004F2D3E" w:rsidRDefault="000C5C4D" w:rsidP="00063B82">
            <w:pPr>
              <w:jc w:val="center"/>
              <w:rPr>
                <w:b/>
                <w:sz w:val="22"/>
                <w:szCs w:val="22"/>
              </w:rPr>
            </w:pPr>
          </w:p>
          <w:p w14:paraId="40B8395C" w14:textId="77777777" w:rsidR="000C5C4D" w:rsidRDefault="000C5C4D" w:rsidP="00063B82">
            <w:pPr>
              <w:jc w:val="center"/>
              <w:rPr>
                <w:b/>
                <w:sz w:val="22"/>
                <w:szCs w:val="22"/>
              </w:rPr>
            </w:pPr>
            <w:r w:rsidRPr="004F2D3E">
              <w:rPr>
                <w:b/>
                <w:sz w:val="22"/>
                <w:szCs w:val="22"/>
              </w:rPr>
              <w:t>Özlük Verisi</w:t>
            </w:r>
          </w:p>
          <w:p w14:paraId="767D5A5B" w14:textId="77777777" w:rsidR="000C5C4D" w:rsidRDefault="000C5C4D" w:rsidP="00063B82">
            <w:pPr>
              <w:jc w:val="center"/>
              <w:rPr>
                <w:b/>
                <w:sz w:val="22"/>
                <w:szCs w:val="22"/>
              </w:rPr>
            </w:pPr>
          </w:p>
          <w:p w14:paraId="5330B482" w14:textId="4011AABF" w:rsidR="00954EBC" w:rsidRPr="004F2D3E" w:rsidRDefault="00954EBC" w:rsidP="00954EBC">
            <w:pPr>
              <w:rPr>
                <w:b/>
                <w:sz w:val="22"/>
                <w:szCs w:val="22"/>
              </w:rPr>
            </w:pPr>
          </w:p>
        </w:tc>
        <w:tc>
          <w:tcPr>
            <w:tcW w:w="4531" w:type="dxa"/>
          </w:tcPr>
          <w:p w14:paraId="0E89D0D2" w14:textId="77777777" w:rsidR="000C5C4D" w:rsidRDefault="000C5C4D" w:rsidP="00063B82">
            <w:pPr>
              <w:jc w:val="center"/>
              <w:rPr>
                <w:sz w:val="22"/>
                <w:szCs w:val="22"/>
              </w:rPr>
            </w:pPr>
          </w:p>
          <w:p w14:paraId="581CC9DA" w14:textId="77777777" w:rsidR="000C5C4D" w:rsidRPr="004F2D3E" w:rsidRDefault="000C5C4D" w:rsidP="00063B82">
            <w:pPr>
              <w:jc w:val="center"/>
              <w:rPr>
                <w:sz w:val="22"/>
                <w:szCs w:val="22"/>
              </w:rPr>
            </w:pPr>
            <w:r w:rsidRPr="004F2D3E">
              <w:rPr>
                <w:sz w:val="22"/>
                <w:szCs w:val="22"/>
              </w:rPr>
              <w:t>Mevzuat gereği özlük dosyasına girmesi gereken her türlü bilgi ve belge (</w:t>
            </w:r>
            <w:proofErr w:type="spellStart"/>
            <w:r w:rsidRPr="004F2D3E">
              <w:rPr>
                <w:sz w:val="22"/>
                <w:szCs w:val="22"/>
              </w:rPr>
              <w:t>örn</w:t>
            </w:r>
            <w:proofErr w:type="spellEnd"/>
            <w:r w:rsidRPr="004F2D3E">
              <w:rPr>
                <w:sz w:val="22"/>
                <w:szCs w:val="22"/>
              </w:rPr>
              <w:t xml:space="preserve">. Maaş miktarı, SGK </w:t>
            </w:r>
            <w:proofErr w:type="spellStart"/>
            <w:r w:rsidRPr="004F2D3E">
              <w:rPr>
                <w:sz w:val="22"/>
                <w:szCs w:val="22"/>
              </w:rPr>
              <w:t>pirimleri</w:t>
            </w:r>
            <w:proofErr w:type="spellEnd"/>
            <w:r w:rsidRPr="004F2D3E">
              <w:rPr>
                <w:sz w:val="22"/>
                <w:szCs w:val="22"/>
              </w:rPr>
              <w:t xml:space="preserve">, AGİ verisi, bordrolar </w:t>
            </w:r>
            <w:proofErr w:type="spellStart"/>
            <w:r w:rsidRPr="004F2D3E">
              <w:rPr>
                <w:sz w:val="22"/>
                <w:szCs w:val="22"/>
              </w:rPr>
              <w:t>v.b</w:t>
            </w:r>
            <w:proofErr w:type="spellEnd"/>
            <w:r w:rsidRPr="004F2D3E">
              <w:rPr>
                <w:sz w:val="22"/>
                <w:szCs w:val="22"/>
              </w:rPr>
              <w:t>.)</w:t>
            </w:r>
          </w:p>
          <w:p w14:paraId="6378878F" w14:textId="77777777" w:rsidR="000C5C4D" w:rsidRDefault="000C5C4D" w:rsidP="00063B82">
            <w:pPr>
              <w:jc w:val="center"/>
              <w:rPr>
                <w:sz w:val="22"/>
                <w:szCs w:val="22"/>
              </w:rPr>
            </w:pPr>
          </w:p>
          <w:p w14:paraId="21F57136" w14:textId="77777777" w:rsidR="000C5C4D" w:rsidRDefault="000C5C4D" w:rsidP="00063B82">
            <w:pPr>
              <w:jc w:val="center"/>
              <w:rPr>
                <w:sz w:val="22"/>
                <w:szCs w:val="22"/>
              </w:rPr>
            </w:pPr>
          </w:p>
          <w:p w14:paraId="6004EC8C" w14:textId="77777777" w:rsidR="000C5C4D" w:rsidRDefault="000C5C4D" w:rsidP="00063B82">
            <w:pPr>
              <w:jc w:val="center"/>
              <w:rPr>
                <w:sz w:val="22"/>
                <w:szCs w:val="22"/>
              </w:rPr>
            </w:pPr>
          </w:p>
          <w:p w14:paraId="37F39F16" w14:textId="77777777" w:rsidR="000C5C4D" w:rsidRDefault="000C5C4D" w:rsidP="00063B82">
            <w:pPr>
              <w:jc w:val="center"/>
              <w:rPr>
                <w:sz w:val="22"/>
                <w:szCs w:val="22"/>
              </w:rPr>
            </w:pPr>
          </w:p>
          <w:p w14:paraId="182ADBDF" w14:textId="77777777" w:rsidR="000C5C4D" w:rsidRDefault="000C5C4D" w:rsidP="00063B82">
            <w:pPr>
              <w:jc w:val="center"/>
              <w:rPr>
                <w:sz w:val="22"/>
                <w:szCs w:val="22"/>
              </w:rPr>
            </w:pPr>
          </w:p>
          <w:p w14:paraId="3F41BB6D" w14:textId="77777777" w:rsidR="000C5C4D" w:rsidRPr="004F2D3E" w:rsidRDefault="000C5C4D" w:rsidP="00063B82">
            <w:pPr>
              <w:jc w:val="center"/>
              <w:rPr>
                <w:sz w:val="22"/>
                <w:szCs w:val="22"/>
              </w:rPr>
            </w:pPr>
          </w:p>
        </w:tc>
      </w:tr>
      <w:tr w:rsidR="000C5C4D" w:rsidRPr="004F2D3E" w14:paraId="6DA723A4" w14:textId="77777777" w:rsidTr="00063B82">
        <w:tc>
          <w:tcPr>
            <w:tcW w:w="4531" w:type="dxa"/>
          </w:tcPr>
          <w:p w14:paraId="7DE6FCAE" w14:textId="77777777" w:rsidR="000C5C4D" w:rsidRPr="004F2D3E" w:rsidRDefault="000C5C4D" w:rsidP="00063B82">
            <w:pPr>
              <w:jc w:val="center"/>
              <w:rPr>
                <w:b/>
                <w:sz w:val="22"/>
                <w:szCs w:val="22"/>
              </w:rPr>
            </w:pPr>
          </w:p>
          <w:p w14:paraId="21788CC2" w14:textId="77777777" w:rsidR="000C5C4D" w:rsidRPr="004F2D3E" w:rsidRDefault="000C5C4D" w:rsidP="00063B82">
            <w:pPr>
              <w:jc w:val="center"/>
              <w:rPr>
                <w:b/>
                <w:sz w:val="22"/>
                <w:szCs w:val="22"/>
              </w:rPr>
            </w:pPr>
            <w:r w:rsidRPr="004F2D3E">
              <w:rPr>
                <w:b/>
                <w:sz w:val="22"/>
                <w:szCs w:val="22"/>
              </w:rPr>
              <w:t>Hukuki İşlem Verisi</w:t>
            </w:r>
          </w:p>
        </w:tc>
        <w:tc>
          <w:tcPr>
            <w:tcW w:w="4531" w:type="dxa"/>
          </w:tcPr>
          <w:p w14:paraId="28BCB789" w14:textId="77777777" w:rsidR="000C5C4D" w:rsidRPr="004F2D3E" w:rsidRDefault="000C5C4D" w:rsidP="00063B82">
            <w:pPr>
              <w:jc w:val="center"/>
              <w:rPr>
                <w:sz w:val="22"/>
                <w:szCs w:val="22"/>
              </w:rPr>
            </w:pPr>
          </w:p>
          <w:p w14:paraId="6AD9BA10" w14:textId="77777777" w:rsidR="000C5C4D" w:rsidRDefault="000C5C4D" w:rsidP="00063B82">
            <w:pPr>
              <w:jc w:val="center"/>
              <w:rPr>
                <w:sz w:val="22"/>
                <w:szCs w:val="22"/>
              </w:rPr>
            </w:pPr>
            <w:r w:rsidRPr="004F2D3E">
              <w:rPr>
                <w:sz w:val="22"/>
                <w:szCs w:val="22"/>
              </w:rPr>
              <w:t>Sözleşme, dava dosyaları, icra takipleri, ödeme ve icra emirleri, vekaletname</w:t>
            </w:r>
          </w:p>
          <w:p w14:paraId="3DC3F9F7" w14:textId="77777777" w:rsidR="000C5C4D" w:rsidRDefault="000C5C4D" w:rsidP="00063B82">
            <w:pPr>
              <w:jc w:val="center"/>
              <w:rPr>
                <w:sz w:val="22"/>
                <w:szCs w:val="22"/>
              </w:rPr>
            </w:pPr>
          </w:p>
          <w:p w14:paraId="22593FD7" w14:textId="77777777" w:rsidR="000C5C4D" w:rsidRDefault="000C5C4D" w:rsidP="00063B82">
            <w:pPr>
              <w:jc w:val="center"/>
              <w:rPr>
                <w:sz w:val="22"/>
                <w:szCs w:val="22"/>
              </w:rPr>
            </w:pPr>
          </w:p>
          <w:p w14:paraId="54F2DD0B" w14:textId="77777777" w:rsidR="000C5C4D" w:rsidRDefault="000C5C4D" w:rsidP="00063B82">
            <w:pPr>
              <w:jc w:val="center"/>
              <w:rPr>
                <w:sz w:val="22"/>
                <w:szCs w:val="22"/>
              </w:rPr>
            </w:pPr>
          </w:p>
          <w:p w14:paraId="0416C2D8" w14:textId="77777777" w:rsidR="000C5C4D" w:rsidRPr="004F2D3E" w:rsidRDefault="000C5C4D" w:rsidP="00063B82">
            <w:pPr>
              <w:jc w:val="center"/>
              <w:rPr>
                <w:sz w:val="22"/>
                <w:szCs w:val="22"/>
              </w:rPr>
            </w:pPr>
          </w:p>
          <w:p w14:paraId="783D95C2" w14:textId="77777777" w:rsidR="000C5C4D" w:rsidRPr="004F2D3E" w:rsidRDefault="000C5C4D" w:rsidP="00063B82">
            <w:pPr>
              <w:jc w:val="center"/>
              <w:rPr>
                <w:sz w:val="22"/>
                <w:szCs w:val="22"/>
              </w:rPr>
            </w:pPr>
          </w:p>
        </w:tc>
      </w:tr>
      <w:tr w:rsidR="000C5C4D" w:rsidRPr="004F2D3E" w14:paraId="2838ED9C" w14:textId="77777777" w:rsidTr="00063B82">
        <w:tc>
          <w:tcPr>
            <w:tcW w:w="4531" w:type="dxa"/>
          </w:tcPr>
          <w:p w14:paraId="400F47A2" w14:textId="77777777" w:rsidR="000C5C4D" w:rsidRDefault="000C5C4D" w:rsidP="00063B82">
            <w:pPr>
              <w:jc w:val="center"/>
              <w:rPr>
                <w:b/>
                <w:sz w:val="22"/>
                <w:szCs w:val="22"/>
              </w:rPr>
            </w:pPr>
          </w:p>
          <w:p w14:paraId="253BF1D6" w14:textId="77777777" w:rsidR="000C5C4D" w:rsidRPr="004F2D3E" w:rsidRDefault="000C5C4D" w:rsidP="00063B82">
            <w:pPr>
              <w:jc w:val="center"/>
              <w:rPr>
                <w:b/>
                <w:sz w:val="22"/>
                <w:szCs w:val="22"/>
              </w:rPr>
            </w:pPr>
            <w:proofErr w:type="spellStart"/>
            <w:r>
              <w:rPr>
                <w:b/>
                <w:sz w:val="22"/>
                <w:szCs w:val="22"/>
              </w:rPr>
              <w:lastRenderedPageBreak/>
              <w:t>Lokasyon</w:t>
            </w:r>
            <w:proofErr w:type="spellEnd"/>
            <w:r>
              <w:rPr>
                <w:b/>
                <w:sz w:val="22"/>
                <w:szCs w:val="22"/>
              </w:rPr>
              <w:t xml:space="preserve"> Verisi</w:t>
            </w:r>
          </w:p>
        </w:tc>
        <w:tc>
          <w:tcPr>
            <w:tcW w:w="4531" w:type="dxa"/>
          </w:tcPr>
          <w:p w14:paraId="07B96C5F" w14:textId="77777777" w:rsidR="000C5C4D" w:rsidRDefault="000C5C4D" w:rsidP="00063B82">
            <w:pPr>
              <w:jc w:val="center"/>
              <w:rPr>
                <w:sz w:val="22"/>
                <w:szCs w:val="22"/>
              </w:rPr>
            </w:pPr>
          </w:p>
          <w:p w14:paraId="6F7F32E1" w14:textId="77777777" w:rsidR="000C5C4D" w:rsidRDefault="000C5C4D" w:rsidP="00A97BE4">
            <w:pPr>
              <w:jc w:val="center"/>
              <w:rPr>
                <w:sz w:val="22"/>
                <w:szCs w:val="22"/>
              </w:rPr>
            </w:pPr>
            <w:r>
              <w:rPr>
                <w:sz w:val="22"/>
                <w:szCs w:val="22"/>
              </w:rPr>
              <w:lastRenderedPageBreak/>
              <w:t>Konum bilgileri, araç takip sistemi</w:t>
            </w:r>
          </w:p>
          <w:p w14:paraId="7DCFCEAE" w14:textId="77777777" w:rsidR="000C5C4D" w:rsidRPr="004F2D3E" w:rsidRDefault="000C5C4D" w:rsidP="00A97BE4">
            <w:pPr>
              <w:jc w:val="center"/>
              <w:rPr>
                <w:sz w:val="22"/>
                <w:szCs w:val="22"/>
              </w:rPr>
            </w:pPr>
          </w:p>
        </w:tc>
      </w:tr>
      <w:tr w:rsidR="000C5C4D" w:rsidRPr="004F2D3E" w14:paraId="480A3F27" w14:textId="77777777" w:rsidTr="00063B82">
        <w:tc>
          <w:tcPr>
            <w:tcW w:w="4531" w:type="dxa"/>
          </w:tcPr>
          <w:p w14:paraId="2B005204" w14:textId="77777777" w:rsidR="000C5C4D" w:rsidRDefault="000C5C4D" w:rsidP="00063B82">
            <w:pPr>
              <w:jc w:val="center"/>
              <w:rPr>
                <w:b/>
                <w:sz w:val="22"/>
                <w:szCs w:val="22"/>
              </w:rPr>
            </w:pPr>
          </w:p>
          <w:p w14:paraId="46571CD9" w14:textId="77777777" w:rsidR="000C5C4D" w:rsidRDefault="000C5C4D" w:rsidP="00063B82">
            <w:pPr>
              <w:jc w:val="center"/>
              <w:rPr>
                <w:b/>
                <w:sz w:val="22"/>
                <w:szCs w:val="22"/>
              </w:rPr>
            </w:pPr>
            <w:r>
              <w:rPr>
                <w:b/>
                <w:sz w:val="22"/>
                <w:szCs w:val="22"/>
              </w:rPr>
              <w:t>Müşteri İşlem Verisi</w:t>
            </w:r>
          </w:p>
          <w:p w14:paraId="16FA8FEB" w14:textId="77777777" w:rsidR="000C5C4D" w:rsidRDefault="000C5C4D" w:rsidP="00063B82">
            <w:pPr>
              <w:jc w:val="center"/>
              <w:rPr>
                <w:b/>
                <w:sz w:val="22"/>
                <w:szCs w:val="22"/>
              </w:rPr>
            </w:pPr>
          </w:p>
        </w:tc>
        <w:tc>
          <w:tcPr>
            <w:tcW w:w="4531" w:type="dxa"/>
          </w:tcPr>
          <w:p w14:paraId="256FF11B" w14:textId="77777777" w:rsidR="000C5C4D" w:rsidRDefault="000C5C4D" w:rsidP="00063B82">
            <w:pPr>
              <w:jc w:val="center"/>
              <w:rPr>
                <w:sz w:val="22"/>
                <w:szCs w:val="22"/>
              </w:rPr>
            </w:pPr>
          </w:p>
          <w:p w14:paraId="52815E44" w14:textId="77777777" w:rsidR="000C5C4D" w:rsidRDefault="000C5C4D" w:rsidP="00063B82">
            <w:pPr>
              <w:jc w:val="center"/>
              <w:rPr>
                <w:sz w:val="22"/>
                <w:szCs w:val="22"/>
              </w:rPr>
            </w:pPr>
            <w:r>
              <w:rPr>
                <w:sz w:val="22"/>
                <w:szCs w:val="22"/>
              </w:rPr>
              <w:t xml:space="preserve">Fatura, çek, bono, poliçe bilgileri, sipariş bilgisi, talep bilgisi ve benzeri veriler. </w:t>
            </w:r>
          </w:p>
        </w:tc>
      </w:tr>
      <w:tr w:rsidR="000C5C4D" w:rsidRPr="004F2D3E" w14:paraId="39481404" w14:textId="77777777" w:rsidTr="00063B82">
        <w:tc>
          <w:tcPr>
            <w:tcW w:w="4531" w:type="dxa"/>
          </w:tcPr>
          <w:p w14:paraId="4C259CF3" w14:textId="77777777" w:rsidR="000C5C4D" w:rsidRPr="004F2D3E" w:rsidRDefault="000C5C4D" w:rsidP="00063B82">
            <w:pPr>
              <w:jc w:val="center"/>
              <w:rPr>
                <w:b/>
                <w:sz w:val="22"/>
                <w:szCs w:val="22"/>
              </w:rPr>
            </w:pPr>
          </w:p>
          <w:p w14:paraId="5A02F1B0" w14:textId="77777777" w:rsidR="000C5C4D" w:rsidRPr="004F2D3E" w:rsidRDefault="000C5C4D" w:rsidP="00063B82">
            <w:pPr>
              <w:jc w:val="center"/>
              <w:rPr>
                <w:b/>
                <w:sz w:val="22"/>
                <w:szCs w:val="22"/>
              </w:rPr>
            </w:pPr>
            <w:r w:rsidRPr="004F2D3E">
              <w:rPr>
                <w:b/>
                <w:sz w:val="22"/>
                <w:szCs w:val="22"/>
              </w:rPr>
              <w:t>Özel Nitelikli Kişisel Veri</w:t>
            </w:r>
          </w:p>
        </w:tc>
        <w:tc>
          <w:tcPr>
            <w:tcW w:w="4531" w:type="dxa"/>
          </w:tcPr>
          <w:p w14:paraId="3DFEDDDB" w14:textId="77777777" w:rsidR="000C5C4D" w:rsidRPr="004F2D3E" w:rsidRDefault="000C5C4D" w:rsidP="00063B82">
            <w:pPr>
              <w:jc w:val="center"/>
              <w:rPr>
                <w:sz w:val="22"/>
                <w:szCs w:val="22"/>
              </w:rPr>
            </w:pPr>
          </w:p>
          <w:p w14:paraId="7591EA21" w14:textId="4EB6D2F8" w:rsidR="000C5C4D" w:rsidRPr="004F2D3E" w:rsidRDefault="00966634" w:rsidP="00063B82">
            <w:pPr>
              <w:jc w:val="center"/>
              <w:rPr>
                <w:bCs/>
                <w:sz w:val="22"/>
                <w:szCs w:val="22"/>
              </w:rPr>
            </w:pPr>
            <w:r>
              <w:rPr>
                <w:bCs/>
                <w:sz w:val="22"/>
                <w:szCs w:val="22"/>
              </w:rPr>
              <w:t>S</w:t>
            </w:r>
            <w:r w:rsidR="000C5C4D" w:rsidRPr="004F2D3E">
              <w:rPr>
                <w:bCs/>
                <w:sz w:val="22"/>
                <w:szCs w:val="22"/>
              </w:rPr>
              <w:t>ağlık bilgisi verisi (sağlık raporu)</w:t>
            </w:r>
          </w:p>
          <w:p w14:paraId="79CFF071" w14:textId="77777777" w:rsidR="000C5C4D" w:rsidRPr="004F2D3E" w:rsidRDefault="000C5C4D" w:rsidP="00063B82">
            <w:pPr>
              <w:jc w:val="center"/>
              <w:rPr>
                <w:sz w:val="22"/>
                <w:szCs w:val="22"/>
              </w:rPr>
            </w:pPr>
          </w:p>
        </w:tc>
      </w:tr>
    </w:tbl>
    <w:p w14:paraId="4274137C" w14:textId="77777777" w:rsidR="006D0A71" w:rsidRPr="00AD5BB4" w:rsidRDefault="00C71DF1" w:rsidP="00AD5BB4">
      <w:pPr>
        <w:jc w:val="both"/>
        <w:rPr>
          <w:b/>
          <w:sz w:val="22"/>
          <w:szCs w:val="22"/>
        </w:rPr>
      </w:pPr>
      <w:r w:rsidRPr="00AD5BB4">
        <w:rPr>
          <w:b/>
          <w:sz w:val="22"/>
          <w:szCs w:val="22"/>
        </w:rPr>
        <w:tab/>
      </w:r>
    </w:p>
    <w:p w14:paraId="0CFB9C49" w14:textId="77777777" w:rsidR="00C114EC" w:rsidRPr="00AD5BB4" w:rsidRDefault="00C114EC" w:rsidP="00AD5BB4">
      <w:pPr>
        <w:jc w:val="both"/>
        <w:rPr>
          <w:b/>
          <w:sz w:val="22"/>
          <w:szCs w:val="22"/>
        </w:rPr>
      </w:pPr>
    </w:p>
    <w:p w14:paraId="552D6C80" w14:textId="5F6E8C9B" w:rsidR="00876789" w:rsidRPr="00B87FDC" w:rsidRDefault="00876789" w:rsidP="00B87FDC">
      <w:pPr>
        <w:pStyle w:val="Balk1"/>
        <w:numPr>
          <w:ilvl w:val="0"/>
          <w:numId w:val="23"/>
        </w:numPr>
        <w:jc w:val="both"/>
        <w:rPr>
          <w:rFonts w:ascii="Times New Roman" w:hAnsi="Times New Roman" w:cs="Times New Roman"/>
          <w:b/>
          <w:bCs/>
          <w:color w:val="auto"/>
          <w:sz w:val="22"/>
          <w:szCs w:val="22"/>
        </w:rPr>
      </w:pPr>
      <w:bookmarkStart w:id="5" w:name="_Toc56245494"/>
      <w:r w:rsidRPr="00B87FDC">
        <w:rPr>
          <w:rFonts w:ascii="Times New Roman" w:hAnsi="Times New Roman" w:cs="Times New Roman"/>
          <w:b/>
          <w:bCs/>
          <w:color w:val="auto"/>
          <w:sz w:val="22"/>
          <w:szCs w:val="22"/>
        </w:rPr>
        <w:t>KİŞİSEL VERİSİ İŞLENEN KİŞİ GRUPLARI</w:t>
      </w:r>
      <w:bookmarkEnd w:id="5"/>
    </w:p>
    <w:p w14:paraId="3FB3EE0A" w14:textId="77777777" w:rsidR="00876789" w:rsidRDefault="00876789" w:rsidP="00876789">
      <w:pPr>
        <w:jc w:val="both"/>
      </w:pPr>
    </w:p>
    <w:p w14:paraId="1283622C" w14:textId="46C1A663" w:rsidR="00876789" w:rsidRDefault="00346B42" w:rsidP="00876789">
      <w:pPr>
        <w:jc w:val="both"/>
        <w:rPr>
          <w:sz w:val="22"/>
          <w:szCs w:val="22"/>
        </w:rPr>
      </w:pPr>
      <w:proofErr w:type="spellStart"/>
      <w:r>
        <w:rPr>
          <w:sz w:val="22"/>
          <w:szCs w:val="22"/>
        </w:rPr>
        <w:t>Arsuz</w:t>
      </w:r>
      <w:proofErr w:type="spellEnd"/>
      <w:r w:rsidR="00472F8A">
        <w:rPr>
          <w:sz w:val="22"/>
          <w:szCs w:val="22"/>
        </w:rPr>
        <w:t xml:space="preserve"> </w:t>
      </w:r>
      <w:proofErr w:type="spellStart"/>
      <w:r w:rsidR="00472F8A">
        <w:rPr>
          <w:sz w:val="22"/>
          <w:szCs w:val="22"/>
        </w:rPr>
        <w:t>Belediyesi</w:t>
      </w:r>
      <w:r w:rsidR="004B29D0">
        <w:rPr>
          <w:sz w:val="22"/>
          <w:szCs w:val="22"/>
        </w:rPr>
        <w:t>’</w:t>
      </w:r>
      <w:r w:rsidR="00D140D9">
        <w:rPr>
          <w:sz w:val="22"/>
          <w:szCs w:val="22"/>
        </w:rPr>
        <w:t>ı</w:t>
      </w:r>
      <w:r w:rsidR="004B29D0">
        <w:rPr>
          <w:sz w:val="22"/>
          <w:szCs w:val="22"/>
        </w:rPr>
        <w:t>n</w:t>
      </w:r>
      <w:proofErr w:type="spellEnd"/>
      <w:r w:rsidR="004B29D0">
        <w:rPr>
          <w:sz w:val="22"/>
          <w:szCs w:val="22"/>
        </w:rPr>
        <w:t xml:space="preserve"> </w:t>
      </w:r>
      <w:r w:rsidR="00876789" w:rsidRPr="00876789">
        <w:rPr>
          <w:sz w:val="22"/>
          <w:szCs w:val="22"/>
        </w:rPr>
        <w:t>veri sorumlusu sıfatıyla</w:t>
      </w:r>
      <w:r w:rsidR="00B87031">
        <w:rPr>
          <w:sz w:val="22"/>
          <w:szCs w:val="22"/>
        </w:rPr>
        <w:t xml:space="preserve"> </w:t>
      </w:r>
      <w:proofErr w:type="spellStart"/>
      <w:r w:rsidR="004D614D">
        <w:rPr>
          <w:sz w:val="22"/>
          <w:szCs w:val="22"/>
        </w:rPr>
        <w:t>KVKK’da</w:t>
      </w:r>
      <w:proofErr w:type="spellEnd"/>
      <w:r w:rsidR="004D614D">
        <w:rPr>
          <w:sz w:val="22"/>
          <w:szCs w:val="22"/>
        </w:rPr>
        <w:t xml:space="preserve"> ve </w:t>
      </w:r>
      <w:proofErr w:type="spellStart"/>
      <w:r w:rsidR="004D614D">
        <w:rPr>
          <w:sz w:val="22"/>
          <w:szCs w:val="22"/>
        </w:rPr>
        <w:t>Politika’da</w:t>
      </w:r>
      <w:proofErr w:type="spellEnd"/>
      <w:r w:rsidR="004D614D">
        <w:rPr>
          <w:sz w:val="22"/>
          <w:szCs w:val="22"/>
        </w:rPr>
        <w:t xml:space="preserve"> belirtilen amaçlar, usul ve esaslar doğrultusunda </w:t>
      </w:r>
      <w:r w:rsidR="000D58F3">
        <w:rPr>
          <w:sz w:val="22"/>
          <w:szCs w:val="22"/>
        </w:rPr>
        <w:t>kişisel verisi</w:t>
      </w:r>
      <w:r w:rsidR="004B29D0">
        <w:rPr>
          <w:sz w:val="22"/>
          <w:szCs w:val="22"/>
        </w:rPr>
        <w:t>ni</w:t>
      </w:r>
      <w:r w:rsidR="000D58F3">
        <w:rPr>
          <w:sz w:val="22"/>
          <w:szCs w:val="22"/>
        </w:rPr>
        <w:t xml:space="preserve"> işle</w:t>
      </w:r>
      <w:r w:rsidR="004B29D0">
        <w:rPr>
          <w:sz w:val="22"/>
          <w:szCs w:val="22"/>
        </w:rPr>
        <w:t>yeceği</w:t>
      </w:r>
      <w:r w:rsidR="00276FF2">
        <w:rPr>
          <w:sz w:val="22"/>
          <w:szCs w:val="22"/>
        </w:rPr>
        <w:t xml:space="preserve"> kişi grupları şu şekildedir:</w:t>
      </w:r>
    </w:p>
    <w:p w14:paraId="5C981C8E" w14:textId="77777777" w:rsidR="00B87031" w:rsidRPr="00876789" w:rsidRDefault="00B87031" w:rsidP="00876789">
      <w:pPr>
        <w:jc w:val="both"/>
        <w:rPr>
          <w:sz w:val="22"/>
          <w:szCs w:val="22"/>
        </w:rPr>
      </w:pPr>
    </w:p>
    <w:p w14:paraId="512A6736" w14:textId="402F5C63"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 xml:space="preserve">Çalışan </w:t>
      </w:r>
      <w:r w:rsidR="00B87FDC" w:rsidRPr="00276FF2">
        <w:rPr>
          <w:rFonts w:ascii="Times New Roman" w:hAnsi="Times New Roman" w:cs="Times New Roman"/>
        </w:rPr>
        <w:t>Adayı</w:t>
      </w:r>
    </w:p>
    <w:p w14:paraId="62C651F7" w14:textId="7DFED679"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 xml:space="preserve">Çalışan </w:t>
      </w:r>
      <w:r w:rsidR="00B87FDC" w:rsidRPr="00276FF2">
        <w:rPr>
          <w:rFonts w:ascii="Times New Roman" w:hAnsi="Times New Roman" w:cs="Times New Roman"/>
        </w:rPr>
        <w:t xml:space="preserve">Yakını </w:t>
      </w:r>
    </w:p>
    <w:p w14:paraId="6D435847" w14:textId="6D061676"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Çalışan</w:t>
      </w:r>
    </w:p>
    <w:p w14:paraId="1EFB9593" w14:textId="5FB5572D"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Hissedar</w:t>
      </w:r>
      <w:r w:rsidR="00B87FDC" w:rsidRPr="00276FF2">
        <w:rPr>
          <w:rFonts w:ascii="Times New Roman" w:hAnsi="Times New Roman" w:cs="Times New Roman"/>
        </w:rPr>
        <w:t>/Ortak</w:t>
      </w:r>
    </w:p>
    <w:p w14:paraId="34A5F56E" w14:textId="54BAD74B"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Stajyer</w:t>
      </w:r>
    </w:p>
    <w:p w14:paraId="5DC54C4F" w14:textId="0A76F6B2"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 xml:space="preserve">Tedarikçi </w:t>
      </w:r>
      <w:r w:rsidR="00B87FDC" w:rsidRPr="00276FF2">
        <w:rPr>
          <w:rFonts w:ascii="Times New Roman" w:hAnsi="Times New Roman" w:cs="Times New Roman"/>
        </w:rPr>
        <w:t xml:space="preserve">Çalışanı </w:t>
      </w:r>
    </w:p>
    <w:p w14:paraId="750D5A3F" w14:textId="6343D82A"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 xml:space="preserve">Tedarikçi </w:t>
      </w:r>
      <w:r w:rsidR="00B87FDC" w:rsidRPr="00276FF2">
        <w:rPr>
          <w:rFonts w:ascii="Times New Roman" w:hAnsi="Times New Roman" w:cs="Times New Roman"/>
        </w:rPr>
        <w:t>Yetkilisi</w:t>
      </w:r>
    </w:p>
    <w:p w14:paraId="1C4C2424" w14:textId="096EE29F" w:rsidR="00276FF2" w:rsidRPr="00276FF2" w:rsidRDefault="00276FF2" w:rsidP="00276FF2">
      <w:pPr>
        <w:pStyle w:val="ListeParagraf"/>
        <w:numPr>
          <w:ilvl w:val="0"/>
          <w:numId w:val="35"/>
        </w:numPr>
        <w:jc w:val="both"/>
        <w:rPr>
          <w:rFonts w:ascii="Times New Roman" w:hAnsi="Times New Roman" w:cs="Times New Roman"/>
        </w:rPr>
      </w:pPr>
      <w:r w:rsidRPr="00276FF2">
        <w:rPr>
          <w:rFonts w:ascii="Times New Roman" w:hAnsi="Times New Roman" w:cs="Times New Roman"/>
        </w:rPr>
        <w:t xml:space="preserve">Ürün </w:t>
      </w:r>
      <w:r w:rsidR="00B87FDC" w:rsidRPr="00276FF2">
        <w:rPr>
          <w:rFonts w:ascii="Times New Roman" w:hAnsi="Times New Roman" w:cs="Times New Roman"/>
        </w:rPr>
        <w:t>Veya Hizmet Alan Kişi</w:t>
      </w:r>
    </w:p>
    <w:p w14:paraId="095DAF27" w14:textId="678F9F07" w:rsidR="004B29D0" w:rsidRPr="00D329BD" w:rsidRDefault="00276FF2" w:rsidP="004B29D0">
      <w:pPr>
        <w:pStyle w:val="ListeParagraf"/>
        <w:numPr>
          <w:ilvl w:val="0"/>
          <w:numId w:val="35"/>
        </w:numPr>
        <w:jc w:val="both"/>
        <w:rPr>
          <w:rFonts w:ascii="Times New Roman" w:hAnsi="Times New Roman" w:cs="Times New Roman"/>
        </w:rPr>
      </w:pPr>
      <w:r w:rsidRPr="00276FF2">
        <w:rPr>
          <w:rFonts w:ascii="Times New Roman" w:hAnsi="Times New Roman" w:cs="Times New Roman"/>
        </w:rPr>
        <w:t>Ziyaretçi</w:t>
      </w:r>
    </w:p>
    <w:p w14:paraId="4109427D" w14:textId="77777777" w:rsidR="00AE7835" w:rsidRPr="00AD5BB4" w:rsidRDefault="00AE7835" w:rsidP="00AE7835">
      <w:pPr>
        <w:pStyle w:val="Balk1"/>
        <w:numPr>
          <w:ilvl w:val="0"/>
          <w:numId w:val="23"/>
        </w:numPr>
        <w:jc w:val="both"/>
        <w:rPr>
          <w:rFonts w:ascii="Times New Roman" w:hAnsi="Times New Roman" w:cs="Times New Roman"/>
          <w:b/>
          <w:bCs/>
          <w:color w:val="auto"/>
          <w:sz w:val="22"/>
          <w:szCs w:val="22"/>
        </w:rPr>
      </w:pPr>
      <w:bookmarkStart w:id="6" w:name="_Toc56245495"/>
      <w:r w:rsidRPr="00AD5BB4">
        <w:rPr>
          <w:rFonts w:ascii="Times New Roman" w:hAnsi="Times New Roman" w:cs="Times New Roman"/>
          <w:b/>
          <w:bCs/>
          <w:color w:val="auto"/>
          <w:sz w:val="22"/>
          <w:szCs w:val="22"/>
        </w:rPr>
        <w:t xml:space="preserve">KİŞİSEL VERİLERİN </w:t>
      </w:r>
      <w:r>
        <w:rPr>
          <w:rFonts w:ascii="Times New Roman" w:hAnsi="Times New Roman" w:cs="Times New Roman"/>
          <w:b/>
          <w:bCs/>
          <w:color w:val="auto"/>
          <w:sz w:val="22"/>
          <w:szCs w:val="22"/>
        </w:rPr>
        <w:t>İŞLENMESİ</w:t>
      </w:r>
      <w:bookmarkEnd w:id="6"/>
    </w:p>
    <w:p w14:paraId="1B4898D8" w14:textId="77777777" w:rsidR="00AE7835" w:rsidRDefault="00AE7835" w:rsidP="00AE7835">
      <w:pPr>
        <w:jc w:val="both"/>
        <w:rPr>
          <w:sz w:val="22"/>
          <w:szCs w:val="22"/>
        </w:rPr>
      </w:pPr>
    </w:p>
    <w:p w14:paraId="4B1C4B5E" w14:textId="71C782BE" w:rsidR="00AE7835" w:rsidRPr="00AD5BB4" w:rsidRDefault="00346B42" w:rsidP="00AE7835">
      <w:pPr>
        <w:jc w:val="both"/>
        <w:rPr>
          <w:sz w:val="22"/>
          <w:szCs w:val="22"/>
        </w:rPr>
      </w:pPr>
      <w:proofErr w:type="spellStart"/>
      <w:r>
        <w:rPr>
          <w:sz w:val="22"/>
          <w:szCs w:val="22"/>
        </w:rPr>
        <w:t>Arsuz</w:t>
      </w:r>
      <w:proofErr w:type="spellEnd"/>
      <w:r w:rsidR="00472F8A">
        <w:rPr>
          <w:sz w:val="22"/>
          <w:szCs w:val="22"/>
        </w:rPr>
        <w:t xml:space="preserve"> Belediyesi</w:t>
      </w:r>
      <w:r w:rsidR="00AE7835" w:rsidRPr="004F2D3E">
        <w:rPr>
          <w:sz w:val="22"/>
          <w:szCs w:val="22"/>
        </w:rPr>
        <w:t xml:space="preserve"> veri sorumlusu sıfatıyla, </w:t>
      </w:r>
      <w:r w:rsidR="00AE7835">
        <w:rPr>
          <w:sz w:val="22"/>
          <w:szCs w:val="22"/>
        </w:rPr>
        <w:t xml:space="preserve">veri ilgililerinin </w:t>
      </w:r>
      <w:r w:rsidR="00AE7835" w:rsidRPr="004F2D3E">
        <w:rPr>
          <w:sz w:val="22"/>
          <w:szCs w:val="22"/>
        </w:rPr>
        <w:t>kişisel verileri</w:t>
      </w:r>
      <w:r w:rsidR="00AE7835">
        <w:rPr>
          <w:sz w:val="22"/>
          <w:szCs w:val="22"/>
        </w:rPr>
        <w:t>ni</w:t>
      </w:r>
      <w:r w:rsidR="00AE7835" w:rsidRPr="004F2D3E">
        <w:rPr>
          <w:sz w:val="22"/>
          <w:szCs w:val="22"/>
        </w:rPr>
        <w:t xml:space="preserve">, işbu </w:t>
      </w:r>
      <w:proofErr w:type="spellStart"/>
      <w:r w:rsidR="00AE7835">
        <w:rPr>
          <w:sz w:val="22"/>
          <w:szCs w:val="22"/>
        </w:rPr>
        <w:t>Politika’da</w:t>
      </w:r>
      <w:proofErr w:type="spellEnd"/>
      <w:r w:rsidR="00AE7835" w:rsidRPr="004F2D3E">
        <w:rPr>
          <w:sz w:val="22"/>
          <w:szCs w:val="22"/>
        </w:rPr>
        <w:t xml:space="preserve"> belirtilen amaçlar</w:t>
      </w:r>
      <w:r w:rsidR="00AD3B64">
        <w:rPr>
          <w:sz w:val="22"/>
          <w:szCs w:val="22"/>
        </w:rPr>
        <w:t>, usuller ve esaslar</w:t>
      </w:r>
      <w:r w:rsidR="00AE7835" w:rsidRPr="004F2D3E">
        <w:rPr>
          <w:sz w:val="22"/>
          <w:szCs w:val="22"/>
        </w:rPr>
        <w:t xml:space="preserve"> kapsamında; hukuka ve dürüstlük kurallarına uygun, doğru ve güncel, belirli, açık ve meşru amaçlar için, işlendikleri amaçla bağlantılı, sınırlı ve ölçülü olarak  </w:t>
      </w:r>
      <w:proofErr w:type="spellStart"/>
      <w:r w:rsidR="00AE7835" w:rsidRPr="004F2D3E">
        <w:rPr>
          <w:sz w:val="22"/>
          <w:szCs w:val="22"/>
        </w:rPr>
        <w:t>KVKK’da</w:t>
      </w:r>
      <w:proofErr w:type="spellEnd"/>
      <w:r w:rsidR="00AE7835" w:rsidRPr="004F2D3E">
        <w:rPr>
          <w:sz w:val="22"/>
          <w:szCs w:val="22"/>
        </w:rPr>
        <w:t xml:space="preserve"> ve </w:t>
      </w:r>
      <w:r w:rsidR="00AE7835">
        <w:rPr>
          <w:sz w:val="22"/>
          <w:szCs w:val="22"/>
        </w:rPr>
        <w:t xml:space="preserve">işbu </w:t>
      </w:r>
      <w:proofErr w:type="spellStart"/>
      <w:r w:rsidR="00AE7835">
        <w:rPr>
          <w:sz w:val="22"/>
          <w:szCs w:val="22"/>
        </w:rPr>
        <w:t>Politika’da</w:t>
      </w:r>
      <w:proofErr w:type="spellEnd"/>
      <w:r w:rsidR="00AE7835">
        <w:rPr>
          <w:sz w:val="22"/>
          <w:szCs w:val="22"/>
        </w:rPr>
        <w:t xml:space="preserve"> belirtilen şekillerde işleyecek, </w:t>
      </w:r>
      <w:r w:rsidR="00AE7835" w:rsidRPr="004F2D3E">
        <w:rPr>
          <w:sz w:val="22"/>
          <w:szCs w:val="22"/>
        </w:rPr>
        <w:t xml:space="preserve">ilgili mevzuatta ve Politikada öngörülen  veya ilgili amaç için gerekli olan süre kadar muhafaza edecek, mevzuatın izin verdiği hallerde ve işbu </w:t>
      </w:r>
      <w:proofErr w:type="spellStart"/>
      <w:r w:rsidR="00AE7835">
        <w:rPr>
          <w:sz w:val="22"/>
          <w:szCs w:val="22"/>
        </w:rPr>
        <w:t>Politika’da</w:t>
      </w:r>
      <w:proofErr w:type="spellEnd"/>
      <w:r w:rsidR="00AE7835" w:rsidRPr="004F2D3E">
        <w:rPr>
          <w:sz w:val="22"/>
          <w:szCs w:val="22"/>
        </w:rPr>
        <w:t xml:space="preserve"> belirtilen şekillerle ve de işlendikleri amaçla sınırlı olarak üçüncü kişilere aktarabilecek</w:t>
      </w:r>
      <w:r w:rsidR="00AE7835">
        <w:rPr>
          <w:sz w:val="22"/>
          <w:szCs w:val="22"/>
        </w:rPr>
        <w:t>, şirket bünyesinde ilgililerle paylaşabilecektir.</w:t>
      </w:r>
    </w:p>
    <w:p w14:paraId="17843822" w14:textId="77777777" w:rsidR="00AE7835" w:rsidRPr="00AD5BB4" w:rsidRDefault="00AE7835" w:rsidP="00AE7835">
      <w:pPr>
        <w:jc w:val="both"/>
        <w:rPr>
          <w:sz w:val="22"/>
          <w:szCs w:val="22"/>
        </w:rPr>
      </w:pPr>
    </w:p>
    <w:p w14:paraId="466A21CE" w14:textId="77777777" w:rsidR="00AE7835" w:rsidRPr="00AD5BB4" w:rsidRDefault="00AE7835" w:rsidP="00AE7835">
      <w:pPr>
        <w:pStyle w:val="Balk2"/>
        <w:numPr>
          <w:ilvl w:val="1"/>
          <w:numId w:val="23"/>
        </w:numPr>
        <w:jc w:val="both"/>
        <w:rPr>
          <w:rFonts w:ascii="Times New Roman" w:hAnsi="Times New Roman" w:cs="Times New Roman"/>
          <w:b/>
          <w:bCs/>
          <w:color w:val="auto"/>
          <w:sz w:val="22"/>
          <w:szCs w:val="22"/>
        </w:rPr>
      </w:pPr>
      <w:bookmarkStart w:id="7" w:name="_Toc56245496"/>
      <w:r w:rsidRPr="00AD5BB4">
        <w:rPr>
          <w:rFonts w:ascii="Times New Roman" w:hAnsi="Times New Roman" w:cs="Times New Roman"/>
          <w:b/>
          <w:bCs/>
          <w:color w:val="auto"/>
          <w:sz w:val="22"/>
          <w:szCs w:val="22"/>
        </w:rPr>
        <w:t xml:space="preserve">Kişisel Verilerin </w:t>
      </w:r>
      <w:r>
        <w:rPr>
          <w:rFonts w:ascii="Times New Roman" w:hAnsi="Times New Roman" w:cs="Times New Roman"/>
          <w:b/>
          <w:bCs/>
          <w:color w:val="auto"/>
          <w:sz w:val="22"/>
          <w:szCs w:val="22"/>
        </w:rPr>
        <w:t xml:space="preserve">İşlenmesini </w:t>
      </w:r>
      <w:r w:rsidRPr="00AD5BB4">
        <w:rPr>
          <w:rFonts w:ascii="Times New Roman" w:hAnsi="Times New Roman" w:cs="Times New Roman"/>
          <w:b/>
          <w:bCs/>
          <w:color w:val="auto"/>
          <w:sz w:val="22"/>
          <w:szCs w:val="22"/>
        </w:rPr>
        <w:t>Gerektiren Hukuki Nedenler</w:t>
      </w:r>
      <w:bookmarkEnd w:id="7"/>
    </w:p>
    <w:p w14:paraId="709FB12D" w14:textId="77777777" w:rsidR="00AE7835" w:rsidRPr="00AD5BB4" w:rsidRDefault="00AE7835" w:rsidP="00AE7835">
      <w:pPr>
        <w:jc w:val="both"/>
        <w:rPr>
          <w:sz w:val="22"/>
          <w:szCs w:val="22"/>
        </w:rPr>
      </w:pPr>
    </w:p>
    <w:p w14:paraId="1733B162" w14:textId="77777777" w:rsidR="00613A98" w:rsidRDefault="00AE7835" w:rsidP="00AE7835">
      <w:pPr>
        <w:jc w:val="both"/>
        <w:rPr>
          <w:sz w:val="22"/>
          <w:szCs w:val="22"/>
        </w:rPr>
      </w:pPr>
      <w:r w:rsidRPr="007B5A38">
        <w:rPr>
          <w:sz w:val="22"/>
          <w:szCs w:val="22"/>
        </w:rPr>
        <w:t xml:space="preserve">Kişisel veriler </w:t>
      </w:r>
      <w:proofErr w:type="spellStart"/>
      <w:r w:rsidRPr="007B5A38">
        <w:rPr>
          <w:sz w:val="22"/>
          <w:szCs w:val="22"/>
        </w:rPr>
        <w:t>KVKK’da</w:t>
      </w:r>
      <w:proofErr w:type="spellEnd"/>
      <w:r w:rsidRPr="007B5A38">
        <w:rPr>
          <w:sz w:val="22"/>
          <w:szCs w:val="22"/>
        </w:rPr>
        <w:t xml:space="preserve"> belirtilen kişisel veri işleme koşullarına uygun olarak işlenmektedir. Bu </w:t>
      </w:r>
      <w:r w:rsidR="00C20C01">
        <w:rPr>
          <w:sz w:val="22"/>
          <w:szCs w:val="22"/>
        </w:rPr>
        <w:t>doğrultuda</w:t>
      </w:r>
      <w:r>
        <w:rPr>
          <w:sz w:val="22"/>
          <w:szCs w:val="22"/>
        </w:rPr>
        <w:t>;</w:t>
      </w:r>
      <w:r w:rsidRPr="007B5A38">
        <w:rPr>
          <w:sz w:val="22"/>
          <w:szCs w:val="22"/>
        </w:rPr>
        <w:t xml:space="preserve"> </w:t>
      </w:r>
      <w:r>
        <w:rPr>
          <w:sz w:val="22"/>
          <w:szCs w:val="22"/>
        </w:rPr>
        <w:t>k</w:t>
      </w:r>
      <w:r w:rsidRPr="007B5A38">
        <w:rPr>
          <w:sz w:val="22"/>
          <w:szCs w:val="22"/>
        </w:rPr>
        <w:t>anunlarda açıkça öngörülmesi</w:t>
      </w:r>
      <w:r>
        <w:rPr>
          <w:sz w:val="22"/>
          <w:szCs w:val="22"/>
        </w:rPr>
        <w:t>, f</w:t>
      </w:r>
      <w:r w:rsidRPr="007B5A38">
        <w:rPr>
          <w:sz w:val="22"/>
          <w:szCs w:val="22"/>
        </w:rPr>
        <w:t>iili imkânsızlık nedeniyle rızasını açıklayamayacak durumda bulunan veya rızasına hukuki geçerlilik tanınmayan kişinin kendisinin ya da bir başkasının hayatı veya beden bütünlüğünün korunması için zorunlu olması</w:t>
      </w:r>
      <w:r>
        <w:rPr>
          <w:sz w:val="22"/>
          <w:szCs w:val="22"/>
        </w:rPr>
        <w:t>,</w:t>
      </w:r>
      <w:r w:rsidRPr="007B5A38">
        <w:rPr>
          <w:sz w:val="22"/>
          <w:szCs w:val="22"/>
        </w:rPr>
        <w:t xml:space="preserve"> </w:t>
      </w:r>
      <w:r>
        <w:rPr>
          <w:sz w:val="22"/>
          <w:szCs w:val="22"/>
        </w:rPr>
        <w:t>b</w:t>
      </w:r>
      <w:r w:rsidRPr="007B5A38">
        <w:rPr>
          <w:sz w:val="22"/>
          <w:szCs w:val="22"/>
        </w:rPr>
        <w:t>ir sözleşmenin kurulması veya ifasıyla doğrudan doğruya ilgili olması kaydıyla, sözleşmenin taraflarına ait kişisel verilerin işlenmesinin gerekli olması</w:t>
      </w:r>
      <w:r>
        <w:rPr>
          <w:sz w:val="22"/>
          <w:szCs w:val="22"/>
        </w:rPr>
        <w:t>, v</w:t>
      </w:r>
      <w:r w:rsidRPr="007B5A38">
        <w:rPr>
          <w:sz w:val="22"/>
          <w:szCs w:val="22"/>
        </w:rPr>
        <w:t>eri sorumlusunun hukuki yükümlülüğünü yerine getirebilmesi için zorunlu olması</w:t>
      </w:r>
      <w:r>
        <w:rPr>
          <w:sz w:val="22"/>
          <w:szCs w:val="22"/>
        </w:rPr>
        <w:t>, i</w:t>
      </w:r>
      <w:r w:rsidRPr="007B5A38">
        <w:rPr>
          <w:sz w:val="22"/>
          <w:szCs w:val="22"/>
        </w:rPr>
        <w:t>lgili kişinin kendisi tarafından alenileştirilmiş olması</w:t>
      </w:r>
      <w:r>
        <w:rPr>
          <w:sz w:val="22"/>
          <w:szCs w:val="22"/>
        </w:rPr>
        <w:t>, b</w:t>
      </w:r>
      <w:r w:rsidRPr="007B5A38">
        <w:rPr>
          <w:sz w:val="22"/>
          <w:szCs w:val="22"/>
        </w:rPr>
        <w:t>ir hakkın tesisi, kullanılması veya korunması için veri işlemenin zorunlu olması</w:t>
      </w:r>
      <w:r>
        <w:rPr>
          <w:sz w:val="22"/>
          <w:szCs w:val="22"/>
        </w:rPr>
        <w:t>, i</w:t>
      </w:r>
      <w:r w:rsidRPr="007B5A38">
        <w:rPr>
          <w:sz w:val="22"/>
          <w:szCs w:val="22"/>
        </w:rPr>
        <w:t>lgili kişinin temel hak ve özgürlüklerine zarar vermemek kaydıyla veri sorumlusunun meşru menfaatleri için veri işlenmesinin zorunlu olması</w:t>
      </w:r>
      <w:r>
        <w:rPr>
          <w:sz w:val="22"/>
          <w:szCs w:val="22"/>
        </w:rPr>
        <w:t xml:space="preserve"> koşullarından birinin veya birkaçının mevcut olması halinde ya da gerekli olması halinde veri ilgilisinin açık rızasına başvurularak kişisel veriler işlenecektir. </w:t>
      </w:r>
    </w:p>
    <w:p w14:paraId="76874EF5" w14:textId="77777777" w:rsidR="00613A98" w:rsidRDefault="00613A98" w:rsidP="00AE7835">
      <w:pPr>
        <w:jc w:val="both"/>
        <w:rPr>
          <w:sz w:val="22"/>
          <w:szCs w:val="22"/>
        </w:rPr>
      </w:pPr>
    </w:p>
    <w:p w14:paraId="0473D82E" w14:textId="1BFA0CFB" w:rsidR="00613A98" w:rsidRDefault="00613A98" w:rsidP="00AE7835">
      <w:pPr>
        <w:jc w:val="both"/>
        <w:rPr>
          <w:sz w:val="22"/>
          <w:szCs w:val="22"/>
        </w:rPr>
      </w:pPr>
    </w:p>
    <w:p w14:paraId="62D0C6A8" w14:textId="7E621430" w:rsidR="00FA79CE" w:rsidRDefault="00FA79CE" w:rsidP="00AE7835">
      <w:pPr>
        <w:jc w:val="both"/>
        <w:rPr>
          <w:sz w:val="22"/>
          <w:szCs w:val="22"/>
        </w:rPr>
      </w:pPr>
    </w:p>
    <w:p w14:paraId="13AD6AA1" w14:textId="77777777" w:rsidR="00FA79CE" w:rsidRDefault="00FA79CE" w:rsidP="00AE7835">
      <w:pPr>
        <w:jc w:val="both"/>
        <w:rPr>
          <w:sz w:val="22"/>
          <w:szCs w:val="22"/>
        </w:rPr>
      </w:pPr>
    </w:p>
    <w:p w14:paraId="62F4E38D" w14:textId="7CDD90CA" w:rsidR="00AE7835" w:rsidRPr="00AD5BB4" w:rsidRDefault="00AE7835" w:rsidP="00AE7835">
      <w:pPr>
        <w:jc w:val="both"/>
        <w:rPr>
          <w:sz w:val="22"/>
          <w:szCs w:val="22"/>
        </w:rPr>
      </w:pPr>
      <w:r w:rsidRPr="00AD5BB4">
        <w:rPr>
          <w:sz w:val="22"/>
          <w:szCs w:val="22"/>
        </w:rPr>
        <w:lastRenderedPageBreak/>
        <w:t xml:space="preserve">Bu kapsamda; </w:t>
      </w:r>
    </w:p>
    <w:p w14:paraId="67CA9593" w14:textId="77777777" w:rsidR="00AE7835" w:rsidRPr="00AD5BB4" w:rsidRDefault="00AE7835" w:rsidP="00AE7835">
      <w:pPr>
        <w:jc w:val="both"/>
        <w:rPr>
          <w:sz w:val="22"/>
          <w:szCs w:val="22"/>
        </w:rPr>
      </w:pPr>
    </w:p>
    <w:p w14:paraId="61D9242F"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2547 sayılı Yükseköğretim Kanunu, </w:t>
      </w:r>
    </w:p>
    <w:p w14:paraId="624DFB9C"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2828 sayılı Sosyal Hizmetler Kanunu </w:t>
      </w:r>
    </w:p>
    <w:p w14:paraId="64BA7606"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3071 sayılı Dilekçe Hakkının Kullanılmasına Dair Kanun, </w:t>
      </w:r>
    </w:p>
    <w:p w14:paraId="604EA2AA"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4734 sayılı Kamu İhale Kanunu, </w:t>
      </w:r>
    </w:p>
    <w:p w14:paraId="43C32F78"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4857 sayılı İş Kanunu, </w:t>
      </w:r>
    </w:p>
    <w:p w14:paraId="3200F506"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4982 Sayılı Bilgi Edinme Kanunu, </w:t>
      </w:r>
    </w:p>
    <w:p w14:paraId="69C4A644"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5018 sayılı Kamu Mali Yönetimi Kanunu, </w:t>
      </w:r>
    </w:p>
    <w:p w14:paraId="382B7CA9"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5434 sayılı Emekli Sağlığı Kanunu, </w:t>
      </w:r>
    </w:p>
    <w:p w14:paraId="775A1FD4"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5510 sayılı Sosyal Sigortalar ve Genel Sağlık Sigortası Kanunu, </w:t>
      </w:r>
    </w:p>
    <w:p w14:paraId="5784104F"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5651 sayılı İnternet Ortamında Yapılan Yayınların Düzenlenmesi ve Bu Yayınlar Yoluyla İşlenen Suçlarla Mücadele Edilmesi Hakkında Kanun, </w:t>
      </w:r>
    </w:p>
    <w:p w14:paraId="00729021"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6098 sayılı Türk Borçlar Kanunu, </w:t>
      </w:r>
    </w:p>
    <w:p w14:paraId="460FE4E8"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6331 sayılı İş Sağlığı ve Güvenliği Kanunu, </w:t>
      </w:r>
    </w:p>
    <w:p w14:paraId="6ACD647B"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657 sayılı Devlet Memurları Kanunu, </w:t>
      </w:r>
    </w:p>
    <w:p w14:paraId="6494C3EF"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6698 sayılı Kişisel Verilerin Korunması Kanunu, </w:t>
      </w:r>
    </w:p>
    <w:p w14:paraId="3A2D8E67"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Arşiv Hizmetleri Hakkında Yönetmelik </w:t>
      </w:r>
    </w:p>
    <w:p w14:paraId="00BCD273"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Bu kanunlar uyarınca yürürlükte olan diğer ikincil düzenlemeler ve sair mevzuat hükümleri</w:t>
      </w:r>
    </w:p>
    <w:p w14:paraId="66E22EC3" w14:textId="77777777" w:rsidR="00AE7835" w:rsidRPr="00AD5BB4" w:rsidRDefault="00AE7835" w:rsidP="00AE7835">
      <w:pPr>
        <w:pStyle w:val="ListeParagraf"/>
        <w:numPr>
          <w:ilvl w:val="0"/>
          <w:numId w:val="21"/>
        </w:numPr>
        <w:jc w:val="both"/>
        <w:rPr>
          <w:rFonts w:ascii="Times New Roman" w:hAnsi="Times New Roman" w:cs="Times New Roman"/>
        </w:rPr>
      </w:pPr>
      <w:r w:rsidRPr="00AD5BB4">
        <w:rPr>
          <w:rFonts w:ascii="Times New Roman" w:hAnsi="Times New Roman" w:cs="Times New Roman"/>
        </w:rPr>
        <w:t xml:space="preserve">İşyeri Bina ve Eklentilerinde Alınacak Sağlık ve Güvenlik Önlemlerine İlişkin Yönetmelik, </w:t>
      </w:r>
    </w:p>
    <w:p w14:paraId="642D114C" w14:textId="7C0A4D70" w:rsidR="00AE7835" w:rsidRPr="00DD3D31" w:rsidRDefault="00AE7835" w:rsidP="00AE7835">
      <w:pPr>
        <w:spacing w:before="100" w:beforeAutospacing="1" w:after="100" w:afterAutospacing="1"/>
        <w:jc w:val="both"/>
        <w:rPr>
          <w:sz w:val="22"/>
          <w:szCs w:val="22"/>
        </w:rPr>
      </w:pPr>
      <w:proofErr w:type="gramStart"/>
      <w:r>
        <w:rPr>
          <w:sz w:val="22"/>
          <w:szCs w:val="22"/>
        </w:rPr>
        <w:t>uyarınca</w:t>
      </w:r>
      <w:proofErr w:type="gramEnd"/>
      <w:r>
        <w:rPr>
          <w:sz w:val="22"/>
          <w:szCs w:val="22"/>
        </w:rPr>
        <w:t xml:space="preserve"> </w:t>
      </w:r>
      <w:r w:rsidR="008B4DE9">
        <w:rPr>
          <w:sz w:val="22"/>
          <w:szCs w:val="22"/>
        </w:rPr>
        <w:t xml:space="preserve">ve ilgili sair mevzuat hükümleri uyarınca </w:t>
      </w:r>
      <w:r>
        <w:rPr>
          <w:sz w:val="22"/>
          <w:szCs w:val="22"/>
        </w:rPr>
        <w:t>k</w:t>
      </w:r>
      <w:r w:rsidRPr="004F2D3E">
        <w:rPr>
          <w:sz w:val="22"/>
          <w:szCs w:val="22"/>
        </w:rPr>
        <w:t>işisel veriler</w:t>
      </w:r>
      <w:r>
        <w:rPr>
          <w:sz w:val="22"/>
          <w:szCs w:val="22"/>
        </w:rPr>
        <w:t xml:space="preserve"> işlenecek</w:t>
      </w:r>
      <w:r w:rsidR="008B4DE9">
        <w:rPr>
          <w:sz w:val="22"/>
          <w:szCs w:val="22"/>
        </w:rPr>
        <w:t>tir.</w:t>
      </w:r>
    </w:p>
    <w:p w14:paraId="4FB5A0AE" w14:textId="18DDC031" w:rsidR="00AE7835" w:rsidRPr="00AD5BB4" w:rsidRDefault="00AE7835" w:rsidP="00AE7835">
      <w:pPr>
        <w:pStyle w:val="Balk2"/>
        <w:numPr>
          <w:ilvl w:val="1"/>
          <w:numId w:val="23"/>
        </w:numPr>
        <w:jc w:val="both"/>
        <w:rPr>
          <w:rFonts w:ascii="Times New Roman" w:hAnsi="Times New Roman" w:cs="Times New Roman"/>
          <w:b/>
          <w:bCs/>
          <w:color w:val="auto"/>
          <w:sz w:val="22"/>
          <w:szCs w:val="22"/>
        </w:rPr>
      </w:pPr>
      <w:bookmarkStart w:id="8" w:name="_Toc56245497"/>
      <w:r w:rsidRPr="00AD5BB4">
        <w:rPr>
          <w:rFonts w:ascii="Times New Roman" w:hAnsi="Times New Roman" w:cs="Times New Roman"/>
          <w:b/>
          <w:bCs/>
          <w:color w:val="auto"/>
          <w:sz w:val="22"/>
          <w:szCs w:val="22"/>
        </w:rPr>
        <w:t xml:space="preserve">Kişisel Verilerin </w:t>
      </w:r>
      <w:r w:rsidR="007D1667">
        <w:rPr>
          <w:rFonts w:ascii="Times New Roman" w:hAnsi="Times New Roman" w:cs="Times New Roman"/>
          <w:b/>
          <w:bCs/>
          <w:color w:val="auto"/>
          <w:sz w:val="22"/>
          <w:szCs w:val="22"/>
        </w:rPr>
        <w:t xml:space="preserve">Toplanma Yöntemleri ve </w:t>
      </w:r>
      <w:r w:rsidRPr="00AD5BB4">
        <w:rPr>
          <w:rFonts w:ascii="Times New Roman" w:hAnsi="Times New Roman" w:cs="Times New Roman"/>
          <w:b/>
          <w:bCs/>
          <w:color w:val="auto"/>
          <w:sz w:val="22"/>
          <w:szCs w:val="22"/>
        </w:rPr>
        <w:t>İşle</w:t>
      </w:r>
      <w:r w:rsidR="000817AB">
        <w:rPr>
          <w:rFonts w:ascii="Times New Roman" w:hAnsi="Times New Roman" w:cs="Times New Roman"/>
          <w:b/>
          <w:bCs/>
          <w:color w:val="auto"/>
          <w:sz w:val="22"/>
          <w:szCs w:val="22"/>
        </w:rPr>
        <w:t>n</w:t>
      </w:r>
      <w:r w:rsidRPr="00AD5BB4">
        <w:rPr>
          <w:rFonts w:ascii="Times New Roman" w:hAnsi="Times New Roman" w:cs="Times New Roman"/>
          <w:b/>
          <w:bCs/>
          <w:color w:val="auto"/>
          <w:sz w:val="22"/>
          <w:szCs w:val="22"/>
        </w:rPr>
        <w:t>me Amaçları</w:t>
      </w:r>
      <w:bookmarkEnd w:id="8"/>
    </w:p>
    <w:p w14:paraId="05E211B3" w14:textId="77777777" w:rsidR="00AE7835" w:rsidRPr="00AD5BB4" w:rsidRDefault="00AE7835" w:rsidP="00AE7835">
      <w:pPr>
        <w:jc w:val="both"/>
        <w:rPr>
          <w:sz w:val="22"/>
          <w:szCs w:val="22"/>
        </w:rPr>
      </w:pPr>
    </w:p>
    <w:p w14:paraId="58D6DACA" w14:textId="497A9E24" w:rsidR="00F26366" w:rsidRDefault="00AE7835" w:rsidP="00AE7835">
      <w:pPr>
        <w:jc w:val="both"/>
        <w:rPr>
          <w:sz w:val="22"/>
          <w:szCs w:val="22"/>
        </w:rPr>
      </w:pPr>
      <w:r w:rsidRPr="004F2D3E">
        <w:rPr>
          <w:sz w:val="22"/>
          <w:szCs w:val="22"/>
        </w:rPr>
        <w:t xml:space="preserve">Kişisel veriler; hukuka ve dürüstlük kuralının öngördüğü biçimde, doğru ve güncel olarak, belirli, açık ve meşru amaçlar için ve de işlenme amaçları ile bağlantılı, sınırlı ve ölçülü olarak </w:t>
      </w:r>
      <w:proofErr w:type="spellStart"/>
      <w:r w:rsidR="00346B42">
        <w:rPr>
          <w:sz w:val="22"/>
          <w:szCs w:val="22"/>
        </w:rPr>
        <w:t>Arsuz</w:t>
      </w:r>
      <w:proofErr w:type="spellEnd"/>
      <w:r w:rsidR="00472F8A">
        <w:rPr>
          <w:sz w:val="22"/>
          <w:szCs w:val="22"/>
        </w:rPr>
        <w:t xml:space="preserve"> Belediyesi</w:t>
      </w:r>
      <w:r w:rsidRPr="004F2D3E">
        <w:rPr>
          <w:sz w:val="22"/>
          <w:szCs w:val="22"/>
        </w:rPr>
        <w:t xml:space="preserve"> tarafından işlenecektir.</w:t>
      </w:r>
      <w:r>
        <w:rPr>
          <w:sz w:val="22"/>
          <w:szCs w:val="22"/>
        </w:rPr>
        <w:t xml:space="preserve"> </w:t>
      </w:r>
      <w:proofErr w:type="spellStart"/>
      <w:r w:rsidR="00346B42">
        <w:rPr>
          <w:sz w:val="22"/>
          <w:szCs w:val="22"/>
        </w:rPr>
        <w:t>Arsuz</w:t>
      </w:r>
      <w:proofErr w:type="spellEnd"/>
      <w:r w:rsidR="00472F8A">
        <w:rPr>
          <w:sz w:val="22"/>
          <w:szCs w:val="22"/>
        </w:rPr>
        <w:t xml:space="preserve"> </w:t>
      </w:r>
      <w:proofErr w:type="spellStart"/>
      <w:r w:rsidR="00472F8A">
        <w:rPr>
          <w:sz w:val="22"/>
          <w:szCs w:val="22"/>
        </w:rPr>
        <w:t>Belediyesi</w:t>
      </w:r>
      <w:r>
        <w:rPr>
          <w:sz w:val="22"/>
          <w:szCs w:val="22"/>
        </w:rPr>
        <w:t>’</w:t>
      </w:r>
      <w:r w:rsidR="00FA79CE">
        <w:rPr>
          <w:sz w:val="22"/>
          <w:szCs w:val="22"/>
        </w:rPr>
        <w:t>i</w:t>
      </w:r>
      <w:r>
        <w:rPr>
          <w:sz w:val="22"/>
          <w:szCs w:val="22"/>
        </w:rPr>
        <w:t>n</w:t>
      </w:r>
      <w:proofErr w:type="spellEnd"/>
      <w:r w:rsidRPr="004F2D3E">
        <w:rPr>
          <w:sz w:val="22"/>
          <w:szCs w:val="22"/>
        </w:rPr>
        <w:t xml:space="preserve"> meşru menfaatleri doğrultusunda yazılı, sözlü ve elektronik ortamlar üzerinden kişisel veriler talep edilmekte, toplanmakta ve sair şekillerde işlenmektedir.</w:t>
      </w:r>
      <w:r>
        <w:rPr>
          <w:sz w:val="22"/>
          <w:szCs w:val="22"/>
        </w:rPr>
        <w:t xml:space="preserve"> </w:t>
      </w:r>
    </w:p>
    <w:p w14:paraId="669242A7" w14:textId="77777777" w:rsidR="00F26366" w:rsidRDefault="00F26366" w:rsidP="00AE7835">
      <w:pPr>
        <w:jc w:val="both"/>
        <w:rPr>
          <w:sz w:val="22"/>
          <w:szCs w:val="22"/>
        </w:rPr>
      </w:pPr>
    </w:p>
    <w:p w14:paraId="4CCDB560" w14:textId="4594551E" w:rsidR="00AE7835" w:rsidRDefault="00AE7835" w:rsidP="00AE7835">
      <w:pPr>
        <w:jc w:val="both"/>
        <w:rPr>
          <w:sz w:val="22"/>
          <w:szCs w:val="22"/>
        </w:rPr>
      </w:pPr>
      <w:r w:rsidRPr="004F2D3E">
        <w:rPr>
          <w:sz w:val="22"/>
          <w:szCs w:val="22"/>
        </w:rPr>
        <w:t>Kişisel veriler yalnızca toplanma amaçları doğrultusunda toplanacak, işlenme amaçlarının gerektirdiği süreler boyunca saklanabilecek, kanunda belirtilen kuralları aşar şekilde işlenmeyecek ve işlenmesini gerektiren sebeplerin ortadan kalkması hâlinde, yürürlükteki diğer mevzuattan doğan saklama mecburiyeti bulunan haller saklı olmak üzere, resen veya ilgili kişi olarak talebiniz üzerine silinecek, yok edilecek veya anonim hale getirilecektir.</w:t>
      </w:r>
    </w:p>
    <w:p w14:paraId="6B84FCE9" w14:textId="77777777" w:rsidR="00AA794B" w:rsidRDefault="00AA794B" w:rsidP="00AA794B">
      <w:pPr>
        <w:jc w:val="both"/>
        <w:rPr>
          <w:sz w:val="22"/>
          <w:szCs w:val="22"/>
        </w:rPr>
      </w:pPr>
    </w:p>
    <w:p w14:paraId="37FC116D" w14:textId="3EB74B24" w:rsidR="00AE7835" w:rsidRDefault="00346B42" w:rsidP="00AA794B">
      <w:pPr>
        <w:jc w:val="both"/>
        <w:rPr>
          <w:sz w:val="22"/>
          <w:szCs w:val="22"/>
        </w:rPr>
      </w:pPr>
      <w:proofErr w:type="spellStart"/>
      <w:r>
        <w:rPr>
          <w:sz w:val="22"/>
          <w:szCs w:val="22"/>
        </w:rPr>
        <w:t>Arsuz</w:t>
      </w:r>
      <w:proofErr w:type="spellEnd"/>
      <w:r w:rsidR="00472F8A">
        <w:rPr>
          <w:sz w:val="22"/>
          <w:szCs w:val="22"/>
        </w:rPr>
        <w:t xml:space="preserve"> Belediyesi</w:t>
      </w:r>
      <w:r w:rsidR="00AE7835" w:rsidRPr="00AD5BB4">
        <w:rPr>
          <w:sz w:val="22"/>
          <w:szCs w:val="22"/>
        </w:rPr>
        <w:t xml:space="preserve">, faaliyetleri çerçevesinde kişisel verileri aşağıdaki amaçlar doğrultusunda </w:t>
      </w:r>
      <w:r w:rsidR="00AE7835">
        <w:rPr>
          <w:sz w:val="22"/>
          <w:szCs w:val="22"/>
        </w:rPr>
        <w:t>işler.</w:t>
      </w:r>
    </w:p>
    <w:p w14:paraId="5C355A30" w14:textId="77777777" w:rsidR="00AE7835" w:rsidRPr="00AD5BB4" w:rsidRDefault="00AE7835" w:rsidP="00AE7835">
      <w:pPr>
        <w:jc w:val="both"/>
        <w:rPr>
          <w:sz w:val="22"/>
          <w:szCs w:val="22"/>
        </w:rPr>
      </w:pPr>
    </w:p>
    <w:p w14:paraId="05D1CA3E"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rPr>
        <w:t xml:space="preserve">6331 Sayılı İş Sağlığı Ve Güvenliği Kanunu Kapsamında İş Sağlığı Ve Güvenliği İşlemlerinin Yapılması, </w:t>
      </w:r>
    </w:p>
    <w:p w14:paraId="5C486817"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Acil Durum Yönetimi Süreçlerinin Yürütülmesi</w:t>
      </w:r>
    </w:p>
    <w:p w14:paraId="60CE23B4"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Çalışan Adayı / Stajyer / Öğrenci Seçme Ve Yerleştirme Süreçlerinin Yürütülmesi</w:t>
      </w:r>
    </w:p>
    <w:p w14:paraId="5F3C9910"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Çalışan Adaylarının Başvuru Süreçlerinin Yürütülmesi</w:t>
      </w:r>
    </w:p>
    <w:p w14:paraId="32C8F180"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Çalışanlar İçin İş Akdi Ve Mevzuattan Kaynaklı Yükümlülüklerin Yerine Getirilmesi, </w:t>
      </w:r>
    </w:p>
    <w:p w14:paraId="61E58A8C"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Çalışanlar İçin Yan Haklar Ve Menfaatleri Süreçlerinin Yürütülmesi, </w:t>
      </w:r>
    </w:p>
    <w:p w14:paraId="3E010EE7" w14:textId="77777777" w:rsidR="00AE7835" w:rsidRPr="00AD5BB4" w:rsidRDefault="00AE7835" w:rsidP="00AE7835">
      <w:pPr>
        <w:pStyle w:val="ListeParagraf"/>
        <w:numPr>
          <w:ilvl w:val="0"/>
          <w:numId w:val="31"/>
        </w:numPr>
        <w:jc w:val="both"/>
        <w:rPr>
          <w:rFonts w:ascii="Times New Roman" w:hAnsi="Times New Roman" w:cs="Times New Roman"/>
          <w:b/>
        </w:rPr>
      </w:pPr>
      <w:r w:rsidRPr="00AD5BB4">
        <w:rPr>
          <w:rFonts w:ascii="Times New Roman" w:hAnsi="Times New Roman" w:cs="Times New Roman"/>
          <w:bCs/>
        </w:rPr>
        <w:t>Faaliyetlerin Mevzuata Uygun Yürütülmesi,</w:t>
      </w:r>
      <w:r w:rsidRPr="00AD5BB4">
        <w:rPr>
          <w:rFonts w:ascii="Times New Roman" w:hAnsi="Times New Roman" w:cs="Times New Roman"/>
          <w:b/>
        </w:rPr>
        <w:t xml:space="preserve"> </w:t>
      </w:r>
    </w:p>
    <w:p w14:paraId="49A578ED"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Finans Ve Muhasebe İşlerinin Yürütülmesi</w:t>
      </w:r>
    </w:p>
    <w:p w14:paraId="6C1D0119"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 xml:space="preserve">Fiziksel </w:t>
      </w:r>
      <w:proofErr w:type="gramStart"/>
      <w:r w:rsidRPr="00AD5BB4">
        <w:rPr>
          <w:rFonts w:ascii="Times New Roman" w:hAnsi="Times New Roman" w:cs="Times New Roman"/>
        </w:rPr>
        <w:t>Mekan</w:t>
      </w:r>
      <w:proofErr w:type="gramEnd"/>
      <w:r w:rsidRPr="00AD5BB4">
        <w:rPr>
          <w:rFonts w:ascii="Times New Roman" w:hAnsi="Times New Roman" w:cs="Times New Roman"/>
        </w:rPr>
        <w:t xml:space="preserve"> Güvenliğinin Temini</w:t>
      </w:r>
    </w:p>
    <w:p w14:paraId="2FC01697"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Taşınır Mal Ve Kaynakların Güvenliğinin Temini, </w:t>
      </w:r>
    </w:p>
    <w:p w14:paraId="772F7818"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Hukuk İşlerinin Takibi Ve Yürütülmesi</w:t>
      </w:r>
    </w:p>
    <w:p w14:paraId="731F175E"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lastRenderedPageBreak/>
        <w:t>İletişim Faaliyetlerinin Yürütülmesi</w:t>
      </w:r>
    </w:p>
    <w:p w14:paraId="0AD06BA9"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İnsan Kaynakları Süreçlerinin Planlanması</w:t>
      </w:r>
    </w:p>
    <w:p w14:paraId="78BEE545"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İş Faaliyetlerinin Yürütülmesi / Denetimi</w:t>
      </w:r>
    </w:p>
    <w:p w14:paraId="4E6E6EB8"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İş Sağlığı / Güvenliği Faaliyetlerinin Yürütülmesi</w:t>
      </w:r>
    </w:p>
    <w:p w14:paraId="7D9A5CFC"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İş Sürekliliğinin Sağlanması Faaliyetlerinin Yürütülmesi, </w:t>
      </w:r>
    </w:p>
    <w:p w14:paraId="25EE2F14"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İşyerine Giriş Ve Çıkışlarının Kontrol Edilmesi, </w:t>
      </w:r>
    </w:p>
    <w:p w14:paraId="3D90CBBC"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Lojistik Faaliyetlerin Yürütülmesi, </w:t>
      </w:r>
    </w:p>
    <w:p w14:paraId="76E4D159"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Mal / Hizmet Satın Alım Süreçlerinin Yürütülmesi</w:t>
      </w:r>
    </w:p>
    <w:p w14:paraId="43402C4F"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Mal / Hizmet Satış Süreçlerinin Yürütülmesi</w:t>
      </w:r>
    </w:p>
    <w:p w14:paraId="0FF0989C"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Mal / Hizmet Üretim Ve Operasyon Süreçlerinin Yürütülmesi</w:t>
      </w:r>
    </w:p>
    <w:p w14:paraId="1C1B5E35"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Müşteri İlişkileri Yönetimi Süreçlerinin Yürütülmesi</w:t>
      </w:r>
    </w:p>
    <w:p w14:paraId="60F9E04F"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Performans Değerlendirme Süreçlerinin Yürütülmesi, </w:t>
      </w:r>
    </w:p>
    <w:p w14:paraId="6D1F145B"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Saklama Ve Arşiv Faaliyetlerinin Yürütülmesi, </w:t>
      </w:r>
    </w:p>
    <w:p w14:paraId="5C5CE935"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Sözleşme Süreçlerinin Yürütülmesi</w:t>
      </w:r>
    </w:p>
    <w:p w14:paraId="736B83B9"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Taşınır Mal Ve Kaynakların Güvenliğinin Temini</w:t>
      </w:r>
    </w:p>
    <w:p w14:paraId="7EA93881"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Terfilerin Yönetilmesi, </w:t>
      </w:r>
    </w:p>
    <w:p w14:paraId="3CE9A712"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Ücret Politikasının Yürütülmesi, </w:t>
      </w:r>
    </w:p>
    <w:p w14:paraId="6ABB4144"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Veri Sorumlusu Operasyonlarının Güvenliğinin Temini</w:t>
      </w:r>
    </w:p>
    <w:p w14:paraId="2CC3C4D7"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Yabancı Personel Çalışma Ve Oturma İzni İşlemlerinin Yapılması, </w:t>
      </w:r>
    </w:p>
    <w:p w14:paraId="6D633E99"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Yetkili Kişi, Kurum Ve Kuruluşlara Bilgi Verilmesi, </w:t>
      </w:r>
    </w:p>
    <w:p w14:paraId="13657343" w14:textId="77777777" w:rsidR="00AE7835" w:rsidRPr="00AD5BB4" w:rsidRDefault="00AE7835" w:rsidP="00AE7835">
      <w:pPr>
        <w:pStyle w:val="ListeParagraf"/>
        <w:numPr>
          <w:ilvl w:val="0"/>
          <w:numId w:val="31"/>
        </w:numPr>
        <w:jc w:val="both"/>
        <w:rPr>
          <w:rFonts w:ascii="Times New Roman" w:hAnsi="Times New Roman" w:cs="Times New Roman"/>
          <w:bCs/>
        </w:rPr>
      </w:pPr>
      <w:r w:rsidRPr="00AD5BB4">
        <w:rPr>
          <w:rFonts w:ascii="Times New Roman" w:hAnsi="Times New Roman" w:cs="Times New Roman"/>
          <w:bCs/>
        </w:rPr>
        <w:t xml:space="preserve">Yönetim Faaliyetlerinin Yürütülmesi, </w:t>
      </w:r>
    </w:p>
    <w:p w14:paraId="36039899" w14:textId="77777777" w:rsidR="00AE7835" w:rsidRPr="00AD5BB4"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 xml:space="preserve">Yürürlükteki Mevzuattan Kaynaklanan Hukuki Yükümlülüklerimizi Yerine Getirmek, </w:t>
      </w:r>
    </w:p>
    <w:p w14:paraId="4301F575" w14:textId="77777777" w:rsidR="00AE7835" w:rsidRDefault="00AE7835" w:rsidP="00AE7835">
      <w:pPr>
        <w:pStyle w:val="ListeParagraf"/>
        <w:numPr>
          <w:ilvl w:val="0"/>
          <w:numId w:val="31"/>
        </w:numPr>
        <w:jc w:val="both"/>
        <w:rPr>
          <w:rFonts w:ascii="Times New Roman" w:hAnsi="Times New Roman" w:cs="Times New Roman"/>
        </w:rPr>
      </w:pPr>
      <w:r w:rsidRPr="00AD5BB4">
        <w:rPr>
          <w:rFonts w:ascii="Times New Roman" w:hAnsi="Times New Roman" w:cs="Times New Roman"/>
        </w:rPr>
        <w:t>Ziyaretçi Kayıtlarının Oluşturulması Ve Takibi</w:t>
      </w:r>
    </w:p>
    <w:p w14:paraId="3D32551B" w14:textId="0FD064D6" w:rsidR="00AE7835" w:rsidRPr="000044D2" w:rsidRDefault="00AE7835" w:rsidP="00AE7835">
      <w:pPr>
        <w:pStyle w:val="Balk2"/>
        <w:numPr>
          <w:ilvl w:val="1"/>
          <w:numId w:val="23"/>
        </w:numPr>
        <w:jc w:val="both"/>
        <w:rPr>
          <w:rFonts w:ascii="Times New Roman" w:hAnsi="Times New Roman" w:cs="Times New Roman"/>
          <w:b/>
          <w:bCs/>
          <w:color w:val="auto"/>
          <w:sz w:val="22"/>
          <w:szCs w:val="22"/>
        </w:rPr>
      </w:pPr>
      <w:bookmarkStart w:id="9" w:name="_Toc56245498"/>
      <w:r w:rsidRPr="000044D2">
        <w:rPr>
          <w:rFonts w:ascii="Times New Roman" w:hAnsi="Times New Roman" w:cs="Times New Roman"/>
          <w:b/>
          <w:bCs/>
          <w:color w:val="auto"/>
          <w:sz w:val="22"/>
          <w:szCs w:val="22"/>
        </w:rPr>
        <w:t xml:space="preserve">Özel Nitelikli Kişisel Verilerin </w:t>
      </w:r>
      <w:r w:rsidR="00BD678F">
        <w:rPr>
          <w:rFonts w:ascii="Times New Roman" w:hAnsi="Times New Roman" w:cs="Times New Roman"/>
          <w:b/>
          <w:bCs/>
          <w:color w:val="auto"/>
          <w:sz w:val="22"/>
          <w:szCs w:val="22"/>
        </w:rPr>
        <w:t xml:space="preserve">Toplanma Yöntemleri ve </w:t>
      </w:r>
      <w:r w:rsidRPr="000044D2">
        <w:rPr>
          <w:rFonts w:ascii="Times New Roman" w:hAnsi="Times New Roman" w:cs="Times New Roman"/>
          <w:b/>
          <w:bCs/>
          <w:color w:val="auto"/>
          <w:sz w:val="22"/>
          <w:szCs w:val="22"/>
        </w:rPr>
        <w:t>İşlenme Amaçları</w:t>
      </w:r>
      <w:bookmarkEnd w:id="9"/>
    </w:p>
    <w:p w14:paraId="66612BFB" w14:textId="298FF3BA" w:rsidR="00BD678F" w:rsidRPr="00F81A5A" w:rsidRDefault="00AE7835" w:rsidP="00F81A5A">
      <w:pPr>
        <w:spacing w:before="100" w:beforeAutospacing="1" w:after="100" w:afterAutospacing="1"/>
        <w:jc w:val="both"/>
        <w:rPr>
          <w:bCs/>
          <w:sz w:val="22"/>
          <w:szCs w:val="22"/>
        </w:rPr>
      </w:pPr>
      <w:r w:rsidRPr="00AD5BB4">
        <w:rPr>
          <w:bCs/>
          <w:sz w:val="22"/>
          <w:szCs w:val="22"/>
        </w:rPr>
        <w:t xml:space="preserve">6698 sayılı Kişisel Verilerin Korunması Kanunu’nun 5. ve 6. maddesi kişisel verilerin ve özel nitelikli kişisel verilerin işlenme şartlarını düzenlemektedir. Bu kapsamda kanunun 5. maddesi özel nitelikli sayılmayan kişisel verilerin işlenmesini, kanunun 6. maddesi ise özel nitelikli kişisel verilerin işlenmesini düzenlemektedir. KVKK kapsamında veri ilgisi kişilerin ırkı, etnik kökeni, siyasi düşüncesi, felsefi inancı, dini, mezhebi veya diğer inançları, kılık ve kıyafeti, dernek vakıf veya sendika üyeliği, sağlığı, cinsel hayatı, ceza mahkumiyeti verileri, </w:t>
      </w:r>
      <w:proofErr w:type="spellStart"/>
      <w:r w:rsidRPr="00AD5BB4">
        <w:rPr>
          <w:bCs/>
          <w:sz w:val="22"/>
          <w:szCs w:val="22"/>
        </w:rPr>
        <w:t>biyometrik</w:t>
      </w:r>
      <w:proofErr w:type="spellEnd"/>
      <w:r w:rsidRPr="00AD5BB4">
        <w:rPr>
          <w:bCs/>
          <w:sz w:val="22"/>
          <w:szCs w:val="22"/>
        </w:rPr>
        <w:t xml:space="preserve"> ve genetik verileri özel nitelikli kişisel verilerdir. Bu verilerin açık rıza olmaksızın işlenmesi yasaktır. Örneğin; sağlık raporları, din, kan grubu, sakatlık durumu gibi veriler özel nitelikli verilerdir. Ancak sağlık ve cinsel hayat dışındaki verilerin kanunlarda öngörülen hallerde işlenmesi durumunda rıza alınmasına gerek bulunmamaktadır.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 çalışanların özel nitelikli kişisel veriler</w:t>
      </w:r>
      <w:r w:rsidR="002F082A">
        <w:rPr>
          <w:sz w:val="22"/>
          <w:szCs w:val="22"/>
        </w:rPr>
        <w:t>i</w:t>
      </w:r>
      <w:r w:rsidRPr="00AD5BB4">
        <w:rPr>
          <w:sz w:val="22"/>
          <w:szCs w:val="22"/>
        </w:rPr>
        <w:t>; hukuka ve dürüstlük kuralının öngördüğü biçimde, doğru ve güncel olarak, belirli, açık ve meşru amaçlar için ve de işlenme amaçları ile bağlantılı, sınırlı ve ölçülü olarak, açık rıza alınmak suretiyle işlenecektir.</w:t>
      </w:r>
    </w:p>
    <w:p w14:paraId="685E8E20" w14:textId="77777777" w:rsidR="00AE7835" w:rsidRDefault="00AE7835" w:rsidP="00AE7835">
      <w:pPr>
        <w:jc w:val="both"/>
        <w:rPr>
          <w:sz w:val="22"/>
          <w:szCs w:val="22"/>
        </w:rPr>
      </w:pPr>
      <w:r w:rsidRPr="00AD5BB4">
        <w:rPr>
          <w:sz w:val="22"/>
          <w:szCs w:val="22"/>
        </w:rPr>
        <w:t>Bu doğrultuda:</w:t>
      </w:r>
    </w:p>
    <w:p w14:paraId="457EEAFF" w14:textId="77777777" w:rsidR="00DE459A" w:rsidRDefault="00DE459A" w:rsidP="00DE459A">
      <w:pPr>
        <w:jc w:val="both"/>
        <w:rPr>
          <w:sz w:val="22"/>
          <w:szCs w:val="22"/>
        </w:rPr>
      </w:pPr>
    </w:p>
    <w:p w14:paraId="4D6B2F8F" w14:textId="76E65437" w:rsidR="00AE7835" w:rsidRDefault="00DE459A" w:rsidP="00DE459A">
      <w:pPr>
        <w:pStyle w:val="ListeParagraf"/>
        <w:numPr>
          <w:ilvl w:val="0"/>
          <w:numId w:val="38"/>
        </w:numPr>
        <w:jc w:val="both"/>
        <w:rPr>
          <w:rFonts w:ascii="Times New Roman" w:hAnsi="Times New Roman" w:cs="Times New Roman"/>
        </w:rPr>
      </w:pPr>
      <w:r w:rsidRPr="00DE459A">
        <w:rPr>
          <w:rFonts w:ascii="Times New Roman" w:hAnsi="Times New Roman" w:cs="Times New Roman"/>
          <w:u w:val="single"/>
        </w:rPr>
        <w:t>Ceza Mahkumiyeti:</w:t>
      </w:r>
      <w:r w:rsidRPr="00DE459A">
        <w:rPr>
          <w:rFonts w:ascii="Times New Roman" w:hAnsi="Times New Roman" w:cs="Times New Roman"/>
        </w:rPr>
        <w:t xml:space="preserve"> Personellerin </w:t>
      </w:r>
      <w:proofErr w:type="spellStart"/>
      <w:r w:rsidRPr="00DE459A">
        <w:rPr>
          <w:rFonts w:ascii="Times New Roman" w:hAnsi="Times New Roman" w:cs="Times New Roman"/>
        </w:rPr>
        <w:t>arşivli</w:t>
      </w:r>
      <w:proofErr w:type="spellEnd"/>
      <w:r w:rsidRPr="00DE459A">
        <w:rPr>
          <w:rFonts w:ascii="Times New Roman" w:hAnsi="Times New Roman" w:cs="Times New Roman"/>
        </w:rPr>
        <w:t xml:space="preserve"> sicil kayıtları başta olmak üzere, elektronik ortamdan veya fiziksel ortamdan temin edilmiş olan adli sicil kayıtlarının ilgili sair mevzuatlar uyarınca tutulması gerekmektedir. Bu kapsamda ilgili amaç doğrultusunda kişisel verileriniz özlük dosyasınca kaydedilmektedir.</w:t>
      </w:r>
    </w:p>
    <w:p w14:paraId="7D39A99A" w14:textId="77777777" w:rsidR="00DE459A" w:rsidRPr="00DE459A" w:rsidRDefault="00DE459A" w:rsidP="00DE459A">
      <w:pPr>
        <w:pStyle w:val="ListeParagraf"/>
        <w:jc w:val="both"/>
        <w:rPr>
          <w:rFonts w:ascii="Times New Roman" w:hAnsi="Times New Roman" w:cs="Times New Roman"/>
        </w:rPr>
      </w:pPr>
    </w:p>
    <w:p w14:paraId="240C6D26" w14:textId="77777777" w:rsidR="00AE7835" w:rsidRPr="00AD5BB4" w:rsidRDefault="00AE7835" w:rsidP="00AE7835">
      <w:pPr>
        <w:pStyle w:val="ListeParagraf"/>
        <w:numPr>
          <w:ilvl w:val="0"/>
          <w:numId w:val="29"/>
        </w:numPr>
        <w:jc w:val="both"/>
        <w:rPr>
          <w:rFonts w:ascii="Times New Roman" w:hAnsi="Times New Roman" w:cs="Times New Roman"/>
        </w:rPr>
      </w:pPr>
      <w:r w:rsidRPr="00AD5BB4">
        <w:rPr>
          <w:rFonts w:ascii="Times New Roman" w:hAnsi="Times New Roman" w:cs="Times New Roman"/>
          <w:u w:val="single"/>
        </w:rPr>
        <w:t>Sağlık Bilgisi Veriler;</w:t>
      </w:r>
      <w:r w:rsidRPr="00AD5BB4">
        <w:rPr>
          <w:rFonts w:ascii="Times New Roman" w:hAnsi="Times New Roman" w:cs="Times New Roman"/>
        </w:rPr>
        <w:t xml:space="preserve"> </w:t>
      </w:r>
      <w:r w:rsidRPr="00AD5BB4">
        <w:rPr>
          <w:rFonts w:ascii="Times New Roman" w:hAnsi="Times New Roman" w:cs="Times New Roman"/>
          <w:bCs/>
        </w:rPr>
        <w:t>rafınızca sunulan</w:t>
      </w:r>
      <w:r w:rsidRPr="00AD5BB4">
        <w:rPr>
          <w:rFonts w:ascii="Times New Roman" w:hAnsi="Times New Roman" w:cs="Times New Roman"/>
        </w:rPr>
        <w:t xml:space="preserve"> ve yetkili kurumlardan alınan sağlık belgesi ve raporları ile Adli Tıp Kurumu raporları vasıtasıyla mevzuattan kaynaklanan yükümlülüklerin yerine getirilmesi, iş ve insan kaynakları süreçlerinin yürütülmesi, </w:t>
      </w:r>
      <w:r w:rsidRPr="00AD5BB4">
        <w:rPr>
          <w:rFonts w:ascii="Times New Roman" w:hAnsi="Times New Roman" w:cs="Times New Roman"/>
          <w:bCs/>
        </w:rPr>
        <w:t xml:space="preserve">yan hakların tanınması, periyodik sağlık taramalarının yapılması, ilgili mevzuat uyarınca düzenlenmesi öngörülen iş görmezlik </w:t>
      </w:r>
      <w:r w:rsidRPr="00AD5BB4">
        <w:rPr>
          <w:rFonts w:ascii="Times New Roman" w:hAnsi="Times New Roman" w:cs="Times New Roman"/>
          <w:bCs/>
        </w:rPr>
        <w:lastRenderedPageBreak/>
        <w:t>raporlarının hazırlanması, hukuken yetkili kuruluşlara mevzuattan kaynaklı bilgi verilmesi amaçlarıyla</w:t>
      </w:r>
    </w:p>
    <w:p w14:paraId="30DB65B7" w14:textId="129F2011" w:rsidR="00AE7835" w:rsidRDefault="00AE7835" w:rsidP="00F81A5A">
      <w:pPr>
        <w:ind w:firstLine="360"/>
        <w:jc w:val="both"/>
        <w:rPr>
          <w:sz w:val="22"/>
          <w:szCs w:val="22"/>
        </w:rPr>
      </w:pPr>
      <w:proofErr w:type="gramStart"/>
      <w:r w:rsidRPr="00AD5BB4">
        <w:rPr>
          <w:sz w:val="22"/>
          <w:szCs w:val="22"/>
        </w:rPr>
        <w:t>işlenecektir</w:t>
      </w:r>
      <w:proofErr w:type="gramEnd"/>
      <w:r w:rsidRPr="00AD5BB4">
        <w:rPr>
          <w:sz w:val="22"/>
          <w:szCs w:val="22"/>
        </w:rPr>
        <w:t>.</w:t>
      </w:r>
    </w:p>
    <w:p w14:paraId="7AA84EAF" w14:textId="2673B639" w:rsidR="00AE7835" w:rsidRPr="00AD5BB4" w:rsidRDefault="00AE7835" w:rsidP="00AE7835">
      <w:pPr>
        <w:spacing w:before="100" w:beforeAutospacing="1" w:after="100" w:afterAutospacing="1"/>
        <w:jc w:val="both"/>
        <w:rPr>
          <w:bCs/>
          <w:sz w:val="22"/>
          <w:szCs w:val="22"/>
        </w:rPr>
      </w:pPr>
      <w:r w:rsidRPr="00AD5BB4">
        <w:rPr>
          <w:bCs/>
          <w:sz w:val="22"/>
          <w:szCs w:val="22"/>
        </w:rPr>
        <w:t xml:space="preserve">Çalışanların özgeçmişleri aracılığı ile kendi rızaları doğrultusunda tarafımıza ilettikleri özel nitelikli kişisel veriler ise </w:t>
      </w:r>
      <w:proofErr w:type="spellStart"/>
      <w:r w:rsidRPr="00AD5BB4">
        <w:rPr>
          <w:bCs/>
          <w:sz w:val="22"/>
          <w:szCs w:val="22"/>
        </w:rPr>
        <w:t>KVKK’ya</w:t>
      </w:r>
      <w:proofErr w:type="spellEnd"/>
      <w:r w:rsidRPr="00AD5BB4">
        <w:rPr>
          <w:bCs/>
          <w:sz w:val="22"/>
          <w:szCs w:val="22"/>
        </w:rPr>
        <w:t xml:space="preserve"> uygun bir biçimde saklanmaktadır. </w:t>
      </w:r>
      <w:proofErr w:type="spellStart"/>
      <w:r w:rsidR="00346B42">
        <w:rPr>
          <w:sz w:val="22"/>
          <w:szCs w:val="22"/>
        </w:rPr>
        <w:t>Arsuz</w:t>
      </w:r>
      <w:proofErr w:type="spellEnd"/>
      <w:r w:rsidR="00472F8A">
        <w:rPr>
          <w:sz w:val="22"/>
          <w:szCs w:val="22"/>
        </w:rPr>
        <w:t xml:space="preserve"> Belediyesi</w:t>
      </w:r>
      <w:r w:rsidRPr="00AD5BB4">
        <w:rPr>
          <w:bCs/>
          <w:sz w:val="22"/>
          <w:szCs w:val="22"/>
        </w:rPr>
        <w:t xml:space="preserve"> tarafından Kanun kapsamında özel nitelikli kişisel veri olarak değerlendirilen herhangi bir verinin işlenmesinin gerekmesi halinde tarafınıza açık rıza verilmesi için başvurulacaktır. Tarafınızca açık rıza verilmemesi ve söz konusu özel nitelikli verinin işlenebileceğinin kanun kapsamında istisnasının öngörülmemesi halinde ilgili veri </w:t>
      </w:r>
      <w:proofErr w:type="spellStart"/>
      <w:r w:rsidR="00346B42">
        <w:rPr>
          <w:sz w:val="22"/>
          <w:szCs w:val="22"/>
        </w:rPr>
        <w:t>Arsuz</w:t>
      </w:r>
      <w:proofErr w:type="spellEnd"/>
      <w:r w:rsidR="00472F8A">
        <w:rPr>
          <w:sz w:val="22"/>
          <w:szCs w:val="22"/>
        </w:rPr>
        <w:t xml:space="preserve"> Belediyesi</w:t>
      </w:r>
      <w:r w:rsidRPr="00AD5BB4">
        <w:rPr>
          <w:bCs/>
          <w:sz w:val="22"/>
          <w:szCs w:val="22"/>
        </w:rPr>
        <w:t xml:space="preserve"> tarafından hiçbir şekilde işlenmeyecektir. </w:t>
      </w:r>
    </w:p>
    <w:p w14:paraId="25DF933A" w14:textId="77777777" w:rsidR="00AE7835" w:rsidRPr="00AD5BB4" w:rsidRDefault="00AE7835" w:rsidP="00AE7835">
      <w:pPr>
        <w:spacing w:before="100" w:beforeAutospacing="1" w:after="100" w:afterAutospacing="1"/>
        <w:jc w:val="both"/>
        <w:rPr>
          <w:sz w:val="22"/>
          <w:szCs w:val="22"/>
        </w:rPr>
      </w:pPr>
      <w:r w:rsidRPr="00AD5BB4">
        <w:rPr>
          <w:sz w:val="22"/>
          <w:szCs w:val="22"/>
        </w:rPr>
        <w:t xml:space="preserve">Özel nitelikli kişisel veriler yalnızca belirtilen toplanma amaçları doğrultusunda toplanacak, </w:t>
      </w:r>
      <w:proofErr w:type="spellStart"/>
      <w:r w:rsidRPr="00AD5BB4">
        <w:rPr>
          <w:sz w:val="22"/>
          <w:szCs w:val="22"/>
        </w:rPr>
        <w:t>Politika’da</w:t>
      </w:r>
      <w:proofErr w:type="spellEnd"/>
      <w:r w:rsidRPr="00AD5BB4">
        <w:rPr>
          <w:sz w:val="22"/>
          <w:szCs w:val="22"/>
        </w:rPr>
        <w:t xml:space="preserve"> ve sair mevzuat uyarınca belirtilen işlenme amaçlarının gerektirdiği süreler boyunca saklanabilecek, kanunda belirtilen kuralları aşar şekilde işlenmeyecek ve işlenmesini gerektiren sebeplerin ortadan kalkması hâlinde, yürürlükteki diğer mevzuattan doğan saklama mecburiyeti bulunan haller saklı olmak üzere, resen veya ilgili kişi olarak talebiniz üzerine silinecek, yok edilecek veya anonim hale getirilecektir. </w:t>
      </w:r>
    </w:p>
    <w:p w14:paraId="4F1CC65B" w14:textId="686FDF3B" w:rsidR="00AE7835" w:rsidRDefault="00AE7835" w:rsidP="00AE7835">
      <w:pPr>
        <w:spacing w:before="100" w:beforeAutospacing="1" w:after="100" w:afterAutospacing="1"/>
        <w:jc w:val="both"/>
        <w:rPr>
          <w:sz w:val="22"/>
          <w:szCs w:val="22"/>
        </w:rPr>
      </w:pPr>
      <w:r w:rsidRPr="00AD5BB4">
        <w:rPr>
          <w:sz w:val="22"/>
          <w:szCs w:val="22"/>
        </w:rPr>
        <w:t>Kişisel veriler, ilgili mevzuatta belirtilen veya işlendikleri amaç için gerekli olan azami süre ve herhalde kanuni zamanaşımı süreleri kadar muhafaza edilecektir.</w:t>
      </w:r>
    </w:p>
    <w:p w14:paraId="4031E925" w14:textId="5AA22321" w:rsidR="00A2149F" w:rsidRPr="00A2149F" w:rsidRDefault="00A2149F" w:rsidP="00A2149F">
      <w:pPr>
        <w:pStyle w:val="Balk2"/>
        <w:numPr>
          <w:ilvl w:val="1"/>
          <w:numId w:val="23"/>
        </w:numPr>
        <w:spacing w:before="100" w:beforeAutospacing="1" w:after="100" w:afterAutospacing="1"/>
        <w:rPr>
          <w:rFonts w:ascii="Times New Roman" w:hAnsi="Times New Roman" w:cs="Times New Roman"/>
          <w:b/>
          <w:color w:val="auto"/>
          <w:sz w:val="22"/>
          <w:szCs w:val="22"/>
        </w:rPr>
      </w:pPr>
      <w:bookmarkStart w:id="10" w:name="_Toc56245499"/>
      <w:r w:rsidRPr="00A2149F">
        <w:rPr>
          <w:rFonts w:ascii="Times New Roman" w:hAnsi="Times New Roman" w:cs="Times New Roman"/>
          <w:b/>
          <w:color w:val="auto"/>
          <w:sz w:val="22"/>
          <w:szCs w:val="22"/>
        </w:rPr>
        <w:t>Kişisel Verileri Koruma Uyarınca Şirketimizce Alınan Güvenlik Tedbirleri</w:t>
      </w:r>
      <w:bookmarkEnd w:id="10"/>
      <w:r>
        <w:rPr>
          <w:rFonts w:ascii="Times New Roman" w:hAnsi="Times New Roman" w:cs="Times New Roman"/>
          <w:b/>
          <w:color w:val="auto"/>
          <w:sz w:val="22"/>
          <w:szCs w:val="22"/>
        </w:rPr>
        <w:br/>
      </w:r>
    </w:p>
    <w:p w14:paraId="315951D7" w14:textId="2D96C7D3" w:rsidR="00A2149F" w:rsidRDefault="00A2149F" w:rsidP="00A2149F">
      <w:pPr>
        <w:pStyle w:val="Balk2"/>
        <w:numPr>
          <w:ilvl w:val="2"/>
          <w:numId w:val="23"/>
        </w:numPr>
        <w:spacing w:before="100" w:beforeAutospacing="1" w:after="100" w:afterAutospacing="1"/>
        <w:rPr>
          <w:rFonts w:ascii="Times New Roman" w:hAnsi="Times New Roman" w:cs="Times New Roman"/>
          <w:b/>
          <w:color w:val="auto"/>
          <w:sz w:val="22"/>
          <w:szCs w:val="22"/>
        </w:rPr>
      </w:pPr>
      <w:bookmarkStart w:id="11" w:name="_Toc56245500"/>
      <w:r w:rsidRPr="00A2149F">
        <w:rPr>
          <w:rFonts w:ascii="Times New Roman" w:hAnsi="Times New Roman" w:cs="Times New Roman"/>
          <w:b/>
          <w:color w:val="auto"/>
          <w:sz w:val="22"/>
          <w:szCs w:val="22"/>
        </w:rPr>
        <w:t>CCTV Aydınlatma Metni</w:t>
      </w:r>
      <w:bookmarkEnd w:id="11"/>
    </w:p>
    <w:p w14:paraId="6B0C3673" w14:textId="4C10E9F0" w:rsidR="00A2149F" w:rsidRPr="00A2149F" w:rsidRDefault="00346B42" w:rsidP="00A2149F">
      <w:pPr>
        <w:jc w:val="both"/>
        <w:rPr>
          <w:sz w:val="22"/>
          <w:szCs w:val="22"/>
        </w:rPr>
      </w:pPr>
      <w:proofErr w:type="spellStart"/>
      <w:r>
        <w:rPr>
          <w:sz w:val="22"/>
          <w:szCs w:val="22"/>
        </w:rPr>
        <w:t>Arsuz</w:t>
      </w:r>
      <w:proofErr w:type="spellEnd"/>
      <w:r w:rsidR="00472F8A">
        <w:rPr>
          <w:sz w:val="22"/>
          <w:szCs w:val="22"/>
        </w:rPr>
        <w:t xml:space="preserve"> Belediyesi</w:t>
      </w:r>
      <w:r w:rsidR="00A2149F" w:rsidRPr="00A2149F">
        <w:rPr>
          <w:sz w:val="22"/>
          <w:szCs w:val="22"/>
        </w:rPr>
        <w:t xml:space="preserve"> tarafından yerleşkelerimizin genel iç ve dış alanlarında, bina giriş ve çıkışlarında ve gerekli görülen tüm </w:t>
      </w:r>
      <w:proofErr w:type="spellStart"/>
      <w:r w:rsidR="00A2149F" w:rsidRPr="00A2149F">
        <w:rPr>
          <w:sz w:val="22"/>
          <w:szCs w:val="22"/>
        </w:rPr>
        <w:t>lokasyonlarda</w:t>
      </w:r>
      <w:proofErr w:type="spellEnd"/>
      <w:r w:rsidR="00A2149F" w:rsidRPr="00A2149F">
        <w:rPr>
          <w:sz w:val="22"/>
          <w:szCs w:val="22"/>
        </w:rPr>
        <w:t xml:space="preserve"> alınan kapalı devre kamera kayıt sistemleri, sadece siz </w:t>
      </w:r>
      <w:r w:rsidR="00D30465">
        <w:rPr>
          <w:sz w:val="22"/>
          <w:szCs w:val="22"/>
        </w:rPr>
        <w:t>vatandaşlarımızın</w:t>
      </w:r>
      <w:r w:rsidR="00A2149F" w:rsidRPr="00A2149F">
        <w:rPr>
          <w:sz w:val="22"/>
          <w:szCs w:val="22"/>
        </w:rPr>
        <w:t xml:space="preserve"> ve </w:t>
      </w:r>
      <w:proofErr w:type="spellStart"/>
      <w:r>
        <w:rPr>
          <w:sz w:val="22"/>
          <w:szCs w:val="22"/>
        </w:rPr>
        <w:t>Arsuz</w:t>
      </w:r>
      <w:proofErr w:type="spellEnd"/>
      <w:r w:rsidR="00472F8A">
        <w:rPr>
          <w:sz w:val="22"/>
          <w:szCs w:val="22"/>
        </w:rPr>
        <w:t xml:space="preserve"> Belediyesi</w:t>
      </w:r>
      <w:r w:rsidR="00C95813" w:rsidRPr="00C95813">
        <w:rPr>
          <w:sz w:val="22"/>
          <w:szCs w:val="22"/>
        </w:rPr>
        <w:t xml:space="preserve"> </w:t>
      </w:r>
      <w:r w:rsidR="00A2149F" w:rsidRPr="00A2149F">
        <w:rPr>
          <w:sz w:val="22"/>
          <w:szCs w:val="22"/>
        </w:rPr>
        <w:t xml:space="preserve">personellerinin güvenlikleri açısından amaca uygun olarak kayıt altına alınmakta, kişisel verileri koruma kapsamında getirilen teknik tedbirler ile sürekli denetim ve koruma altına alınmaktadır. </w:t>
      </w:r>
    </w:p>
    <w:p w14:paraId="4E91BC02" w14:textId="77777777" w:rsidR="00A2149F" w:rsidRPr="00A2149F" w:rsidRDefault="00A2149F" w:rsidP="00A2149F">
      <w:pPr>
        <w:jc w:val="both"/>
        <w:rPr>
          <w:sz w:val="22"/>
          <w:szCs w:val="22"/>
        </w:rPr>
      </w:pPr>
    </w:p>
    <w:p w14:paraId="0C7CBC60" w14:textId="47E677A9" w:rsidR="00A2149F" w:rsidRPr="00A2149F" w:rsidRDefault="00A2149F" w:rsidP="00A2149F">
      <w:pPr>
        <w:jc w:val="both"/>
        <w:rPr>
          <w:sz w:val="22"/>
          <w:szCs w:val="22"/>
        </w:rPr>
      </w:pPr>
      <w:r w:rsidRPr="00A2149F">
        <w:rPr>
          <w:sz w:val="22"/>
          <w:szCs w:val="22"/>
        </w:rPr>
        <w:t>Bu kapsamda gerek Kişisel Verileri Koruma Kanunu gerekse de güvenlik tedbirlerini sağlamak için Özel Güvenlik Hizmetlerine Dair Kanun ve ilgili diğer tüm sair mevzuatlar uyarınca kamera kaydı sağlanmaktadır. CCTV diğer bir deyişle kamera kayıtlarınız kanunun ön gördüğü şekilde güncellik ilkesine uygun olarak şirketimizce kayıt altına alınmış olup, idari ve teknik olarak koruma altına alınmış olup, sistematik olarak tarafımızca denetim altında tutulmaktadır. Öncelikle 6698 sayılı mevzuatın 11.ve 12. Maddeleri uyarınca ve bununla beraber tüm sair mevzuatlar kapsamında teknik araçlar vasıtasıyla kamera kayıtlarınız kayıt altında tutulmakta olup gerekli tüm tedbirler alınarak veri kayıt sistemine işlenmektedir.</w:t>
      </w:r>
    </w:p>
    <w:p w14:paraId="2F342660" w14:textId="0276CFBE" w:rsidR="00A2149F" w:rsidRPr="00A2149F" w:rsidRDefault="00A2149F" w:rsidP="00A2149F">
      <w:pPr>
        <w:ind w:firstLine="360"/>
      </w:pPr>
    </w:p>
    <w:p w14:paraId="3070F3B1" w14:textId="31C45CEB" w:rsidR="00A824DE" w:rsidRPr="00AD5BB4" w:rsidRDefault="00377285" w:rsidP="00A2149F">
      <w:pPr>
        <w:pStyle w:val="Balk1"/>
        <w:numPr>
          <w:ilvl w:val="0"/>
          <w:numId w:val="23"/>
        </w:numPr>
        <w:jc w:val="both"/>
        <w:rPr>
          <w:rFonts w:ascii="Times New Roman" w:hAnsi="Times New Roman" w:cs="Times New Roman"/>
          <w:b/>
          <w:bCs/>
          <w:color w:val="auto"/>
          <w:sz w:val="22"/>
          <w:szCs w:val="22"/>
        </w:rPr>
      </w:pPr>
      <w:bookmarkStart w:id="12" w:name="_Toc56245501"/>
      <w:r w:rsidRPr="00AD5BB4">
        <w:rPr>
          <w:rFonts w:ascii="Times New Roman" w:hAnsi="Times New Roman" w:cs="Times New Roman"/>
          <w:b/>
          <w:bCs/>
          <w:color w:val="auto"/>
          <w:sz w:val="22"/>
          <w:szCs w:val="22"/>
        </w:rPr>
        <w:t>KİŞİSEL VERİLERİN AKTARILMASI</w:t>
      </w:r>
      <w:bookmarkEnd w:id="12"/>
    </w:p>
    <w:p w14:paraId="79277585" w14:textId="77777777" w:rsidR="006B5A53" w:rsidRPr="00AD5BB4" w:rsidRDefault="006B5A53" w:rsidP="00AD5BB4">
      <w:pPr>
        <w:jc w:val="both"/>
        <w:rPr>
          <w:b/>
          <w:bCs/>
          <w:sz w:val="22"/>
          <w:szCs w:val="22"/>
        </w:rPr>
      </w:pPr>
    </w:p>
    <w:p w14:paraId="7B15714F" w14:textId="1730A278" w:rsidR="00EC50E9" w:rsidRPr="00AD5BB4" w:rsidRDefault="00A824DE" w:rsidP="00A2149F">
      <w:pPr>
        <w:pStyle w:val="Balk2"/>
        <w:numPr>
          <w:ilvl w:val="1"/>
          <w:numId w:val="23"/>
        </w:numPr>
        <w:jc w:val="both"/>
        <w:rPr>
          <w:rFonts w:ascii="Times New Roman" w:hAnsi="Times New Roman" w:cs="Times New Roman"/>
          <w:b/>
          <w:bCs/>
          <w:color w:val="auto"/>
          <w:sz w:val="22"/>
          <w:szCs w:val="22"/>
        </w:rPr>
      </w:pPr>
      <w:bookmarkStart w:id="13" w:name="_Toc56245502"/>
      <w:r w:rsidRPr="00AD5BB4">
        <w:rPr>
          <w:rFonts w:ascii="Times New Roman" w:hAnsi="Times New Roman" w:cs="Times New Roman"/>
          <w:b/>
          <w:bCs/>
          <w:color w:val="auto"/>
          <w:sz w:val="22"/>
          <w:szCs w:val="22"/>
        </w:rPr>
        <w:t>Kişisel Verilerin Yurt İçindeki Üçüncü Kişiler</w:t>
      </w:r>
      <w:r w:rsidR="00767C16" w:rsidRPr="00AD5BB4">
        <w:rPr>
          <w:rFonts w:ascii="Times New Roman" w:hAnsi="Times New Roman" w:cs="Times New Roman"/>
          <w:b/>
          <w:bCs/>
          <w:color w:val="auto"/>
          <w:sz w:val="22"/>
          <w:szCs w:val="22"/>
        </w:rPr>
        <w:t>e Aktarılması</w:t>
      </w:r>
      <w:bookmarkEnd w:id="13"/>
    </w:p>
    <w:p w14:paraId="3FAB14EC" w14:textId="77777777" w:rsidR="006B5A53" w:rsidRPr="00AD5BB4" w:rsidRDefault="006B5A53" w:rsidP="00AD5BB4">
      <w:pPr>
        <w:jc w:val="both"/>
        <w:rPr>
          <w:sz w:val="22"/>
          <w:szCs w:val="22"/>
        </w:rPr>
      </w:pPr>
    </w:p>
    <w:p w14:paraId="42CAB656" w14:textId="1EFFF400" w:rsidR="00BD678F" w:rsidRPr="00AD5BB4" w:rsidRDefault="00153E87" w:rsidP="00AD5BB4">
      <w:pPr>
        <w:spacing w:before="120" w:after="120"/>
        <w:jc w:val="both"/>
        <w:rPr>
          <w:sz w:val="22"/>
          <w:szCs w:val="22"/>
        </w:rPr>
      </w:pPr>
      <w:r w:rsidRPr="00AD5BB4">
        <w:rPr>
          <w:sz w:val="22"/>
          <w:szCs w:val="22"/>
        </w:rPr>
        <w:t xml:space="preserve">Kişisel verilerin, kanunda ve işbu Aydınlatma </w:t>
      </w:r>
      <w:proofErr w:type="spellStart"/>
      <w:r w:rsidRPr="00AD5BB4">
        <w:rPr>
          <w:sz w:val="22"/>
          <w:szCs w:val="22"/>
        </w:rPr>
        <w:t>Metni’nde</w:t>
      </w:r>
      <w:proofErr w:type="spellEnd"/>
      <w:r w:rsidRPr="00AD5BB4">
        <w:rPr>
          <w:sz w:val="22"/>
          <w:szCs w:val="22"/>
        </w:rPr>
        <w:t xml:space="preserve"> belirtilen amaçlar dahilinde, yürürlükteki mevzuata uygun olarak, kişisel veri işleme amaçları doğrultusunda gerekli güvenlik önlemlerini de almak sureti ile üçüncü kişilere, iş ortaklarımıza, ifa yardımcılarımıza, mevzuat hükümleri izin verdiği ve gerektirdiği ölçüde ilgili kurum veya kuruluşlara, kamu tüzel kişileri ile ve ayrıca, seyahat ve eğitim, toplu e-posta gönderimi gibi sebeplerle yurtiçindeki </w:t>
      </w:r>
      <w:r w:rsidR="00755E95" w:rsidRPr="00AD5BB4">
        <w:rPr>
          <w:sz w:val="22"/>
          <w:szCs w:val="22"/>
        </w:rPr>
        <w:t xml:space="preserve">ve/veya yurt dışındaki </w:t>
      </w:r>
      <w:r w:rsidRPr="00AD5BB4">
        <w:rPr>
          <w:sz w:val="22"/>
          <w:szCs w:val="22"/>
        </w:rPr>
        <w:t>üçüncü kişilere</w:t>
      </w:r>
      <w:r w:rsidR="00755E95" w:rsidRPr="00AD5BB4">
        <w:rPr>
          <w:sz w:val="22"/>
          <w:szCs w:val="22"/>
        </w:rPr>
        <w:t xml:space="preserve">; </w:t>
      </w:r>
      <w:r w:rsidR="007C501C" w:rsidRPr="00AD5BB4">
        <w:rPr>
          <w:bCs/>
          <w:sz w:val="22"/>
          <w:szCs w:val="22"/>
        </w:rPr>
        <w:t>mal / hizmet üretim ve operasyon süreçlerinin yürütülmesi,</w:t>
      </w:r>
      <w:r w:rsidR="007C501C" w:rsidRPr="00AD5BB4">
        <w:rPr>
          <w:sz w:val="22"/>
          <w:szCs w:val="22"/>
        </w:rPr>
        <w:t xml:space="preserve"> </w:t>
      </w:r>
      <w:r w:rsidR="007C501C" w:rsidRPr="00AD5BB4">
        <w:rPr>
          <w:bCs/>
          <w:sz w:val="22"/>
          <w:szCs w:val="22"/>
        </w:rPr>
        <w:t>mal / hizmet satış süreçlerinin yürütülmesi ve mal / hizmet satın alım süreçlerinin yürütülmesi amaçlarıyla</w:t>
      </w:r>
      <w:r w:rsidR="007C501C" w:rsidRPr="00AD5BB4">
        <w:rPr>
          <w:sz w:val="22"/>
          <w:szCs w:val="22"/>
        </w:rPr>
        <w:t xml:space="preserve"> </w:t>
      </w:r>
      <w:r w:rsidRPr="00AD5BB4">
        <w:rPr>
          <w:sz w:val="22"/>
          <w:szCs w:val="22"/>
        </w:rPr>
        <w:t>ilgili iş ortaklarımız</w:t>
      </w:r>
      <w:r w:rsidR="007C501C" w:rsidRPr="00AD5BB4">
        <w:rPr>
          <w:sz w:val="22"/>
          <w:szCs w:val="22"/>
        </w:rPr>
        <w:t>a</w:t>
      </w:r>
      <w:r w:rsidRPr="00AD5BB4">
        <w:rPr>
          <w:sz w:val="22"/>
          <w:szCs w:val="22"/>
        </w:rPr>
        <w:t xml:space="preserve">, </w:t>
      </w:r>
      <w:r w:rsidR="00D30465">
        <w:rPr>
          <w:sz w:val="22"/>
          <w:szCs w:val="22"/>
        </w:rPr>
        <w:t>vatandaşlarımıza</w:t>
      </w:r>
      <w:r w:rsidR="008A0741" w:rsidRPr="00AD5BB4">
        <w:rPr>
          <w:sz w:val="22"/>
          <w:szCs w:val="22"/>
        </w:rPr>
        <w:t>, tedarikçilerimize</w:t>
      </w:r>
      <w:r w:rsidR="007C501C" w:rsidRPr="00AD5BB4">
        <w:rPr>
          <w:sz w:val="22"/>
          <w:szCs w:val="22"/>
        </w:rPr>
        <w:t>,</w:t>
      </w:r>
      <w:r w:rsidR="008A0741" w:rsidRPr="00AD5BB4">
        <w:rPr>
          <w:sz w:val="22"/>
          <w:szCs w:val="22"/>
        </w:rPr>
        <w:t xml:space="preserve"> </w:t>
      </w:r>
      <w:r w:rsidRPr="00AD5BB4">
        <w:rPr>
          <w:sz w:val="22"/>
          <w:szCs w:val="22"/>
        </w:rPr>
        <w:t>danışmanlarımız ve hizmet sağlayıcılarımız</w:t>
      </w:r>
      <w:r w:rsidR="008A0741" w:rsidRPr="00AD5BB4">
        <w:rPr>
          <w:sz w:val="22"/>
          <w:szCs w:val="22"/>
        </w:rPr>
        <w:t>a</w:t>
      </w:r>
      <w:r w:rsidRPr="00AD5BB4">
        <w:rPr>
          <w:sz w:val="22"/>
          <w:szCs w:val="22"/>
        </w:rPr>
        <w:t xml:space="preserve">, bilişim altyapımızı sağlayan, işleten </w:t>
      </w:r>
      <w:r w:rsidRPr="00AD5BB4">
        <w:rPr>
          <w:sz w:val="22"/>
          <w:szCs w:val="22"/>
        </w:rPr>
        <w:lastRenderedPageBreak/>
        <w:t>veya hizmet sunan iş ortaklarımız</w:t>
      </w:r>
      <w:r w:rsidR="008A0741" w:rsidRPr="00AD5BB4">
        <w:rPr>
          <w:sz w:val="22"/>
          <w:szCs w:val="22"/>
        </w:rPr>
        <w:t>a</w:t>
      </w:r>
      <w:r w:rsidRPr="00AD5BB4">
        <w:rPr>
          <w:sz w:val="22"/>
          <w:szCs w:val="22"/>
        </w:rPr>
        <w:t xml:space="preserve"> ve hizmet sağlayıcılarımız</w:t>
      </w:r>
      <w:r w:rsidR="008A0741" w:rsidRPr="00AD5BB4">
        <w:rPr>
          <w:sz w:val="22"/>
          <w:szCs w:val="22"/>
        </w:rPr>
        <w:t>a</w:t>
      </w:r>
      <w:r w:rsidR="00A12CF7" w:rsidRPr="00AD5BB4">
        <w:rPr>
          <w:sz w:val="22"/>
          <w:szCs w:val="22"/>
        </w:rPr>
        <w:t>;</w:t>
      </w:r>
      <w:r w:rsidRPr="00AD5BB4">
        <w:rPr>
          <w:sz w:val="22"/>
          <w:szCs w:val="22"/>
        </w:rPr>
        <w:t xml:space="preserve"> bağımsız denetim, gümrük, mali müşavir/muhasebe hizmeti sunan iş ortaklarımız</w:t>
      </w:r>
      <w:r w:rsidR="008A0741" w:rsidRPr="00AD5BB4">
        <w:rPr>
          <w:sz w:val="22"/>
          <w:szCs w:val="22"/>
        </w:rPr>
        <w:t>a</w:t>
      </w:r>
      <w:r w:rsidRPr="00AD5BB4">
        <w:rPr>
          <w:sz w:val="22"/>
          <w:szCs w:val="22"/>
        </w:rPr>
        <w:t>, kanunen yetkili kamu kurumları ve özel kişi veya kuruluşlar ile üçüncü kişilere, hukuki yükümlülüklerin yerine getirilmesi kapsamında avukatlar, denetçiler, adli bilişim uzmanları, siber güvenlik danışmanları, vergi danışmanları ile düzenleyici ve denetleyici kurumlar ile mahkeme ve icra müdürlükleri gibi sair resmi kurumlara, kişisel verilerinizi talep etmeye yetkili olan diğer kamu kurum veya kuruluşlarla, maaş ödemelerini gerçekleştirmek için bankalar</w:t>
      </w:r>
      <w:r w:rsidR="00520BBF" w:rsidRPr="00AD5BB4">
        <w:rPr>
          <w:sz w:val="22"/>
          <w:szCs w:val="22"/>
        </w:rPr>
        <w:t>a</w:t>
      </w:r>
      <w:r w:rsidRPr="00AD5BB4">
        <w:rPr>
          <w:sz w:val="22"/>
          <w:szCs w:val="22"/>
        </w:rPr>
        <w:t>, acil tıbbi müdahaleler ve iş sağlığı ve güvenliği yükümlülüklerini yerine getirmek amacıyla iş sağlığı ve güvenliği uzmanlarına, iş yeri hekimine, hastaneler ve sağlık kuruluşlarına, fiziki ve elektronik çalışan verilerinin saklanması amacıyla altyapı sağlayıcılarına, ş</w:t>
      </w:r>
      <w:r w:rsidRPr="00AD5BB4">
        <w:rPr>
          <w:bCs/>
          <w:sz w:val="22"/>
          <w:szCs w:val="22"/>
        </w:rPr>
        <w:t>irket</w:t>
      </w:r>
      <w:r w:rsidRPr="00AD5BB4">
        <w:rPr>
          <w:b/>
          <w:sz w:val="22"/>
          <w:szCs w:val="22"/>
        </w:rPr>
        <w:t xml:space="preserve"> </w:t>
      </w:r>
      <w:r w:rsidRPr="00AD5BB4">
        <w:rPr>
          <w:bCs/>
          <w:sz w:val="22"/>
          <w:szCs w:val="22"/>
        </w:rPr>
        <w:t xml:space="preserve">yerleşkelerinin </w:t>
      </w:r>
      <w:r w:rsidRPr="00AD5BB4">
        <w:rPr>
          <w:sz w:val="22"/>
          <w:szCs w:val="22"/>
        </w:rPr>
        <w:t xml:space="preserve">güvenliğinin sağlanması amacıyla kamera kayıtları gibi verilerin güvenlik şirketlerine, personelin taşınması amacıyla hizmet sunan personel taşıma şirketlerine, mesleki yeterliliğin ispatı amacıyla saha ziyareti yapılacak müşteriye ve/veya denetçisine işbu aydınlatma metninde belirtilen amaçlarla sınırlı olarak aktarılabilecek, yurt içinde veya yurt dışında işlenecektir. Bu doğrultuda İş Kanunu, İşçi Sağlığı ve İş Güvenliği Kanunu, Sosyal Sigortalar ve Genel Sağlık Sigortası Kanunu, Türk Ticaret Kanunu, 6698 Sayılı Kişisel Verilerin Korunması Kanunu, Kimlik Bildirme Kanunu ve fakat bununla sınırlı olmamak üzere sair mevzuat hükümleri izin verdiği ve gerektirdiği ölçüde ilgili kurum veya kuruluşlara; Kişisel Verileri Koruma Kurumu, Maliye Bakanlığı, Aile, Çalışma ve Sosyal Hizmetler Bakanlığı, Türkiye İş Kurumu (İş-Kur), SGK gibi kamu tüzel kişilerine aktarılması söz konusudur. </w:t>
      </w:r>
    </w:p>
    <w:p w14:paraId="306C29AF" w14:textId="5C1AC836" w:rsidR="006B5A53" w:rsidRPr="00AD5BB4" w:rsidRDefault="00525DBB" w:rsidP="00A2149F">
      <w:pPr>
        <w:pStyle w:val="Balk2"/>
        <w:numPr>
          <w:ilvl w:val="1"/>
          <w:numId w:val="23"/>
        </w:numPr>
        <w:jc w:val="both"/>
        <w:rPr>
          <w:rFonts w:ascii="Times New Roman" w:hAnsi="Times New Roman" w:cs="Times New Roman"/>
          <w:b/>
          <w:bCs/>
          <w:color w:val="auto"/>
          <w:sz w:val="22"/>
          <w:szCs w:val="22"/>
        </w:rPr>
      </w:pPr>
      <w:bookmarkStart w:id="14" w:name="_Toc56245503"/>
      <w:r w:rsidRPr="00AD5BB4">
        <w:rPr>
          <w:rFonts w:ascii="Times New Roman" w:hAnsi="Times New Roman" w:cs="Times New Roman"/>
          <w:b/>
          <w:bCs/>
          <w:color w:val="auto"/>
          <w:sz w:val="22"/>
          <w:szCs w:val="22"/>
        </w:rPr>
        <w:t>Kişisel Verilerin Yurt Dışındaki Üçüncü Kişiler</w:t>
      </w:r>
      <w:r w:rsidR="00427A63">
        <w:rPr>
          <w:rFonts w:ascii="Times New Roman" w:hAnsi="Times New Roman" w:cs="Times New Roman"/>
          <w:b/>
          <w:bCs/>
          <w:color w:val="auto"/>
          <w:sz w:val="22"/>
          <w:szCs w:val="22"/>
        </w:rPr>
        <w:t>e Aktarılması</w:t>
      </w:r>
      <w:bookmarkEnd w:id="14"/>
    </w:p>
    <w:p w14:paraId="39E933FB" w14:textId="77777777" w:rsidR="006B5A53" w:rsidRPr="00AD5BB4" w:rsidRDefault="006B5A53" w:rsidP="00AD5BB4">
      <w:pPr>
        <w:jc w:val="both"/>
        <w:rPr>
          <w:sz w:val="22"/>
          <w:szCs w:val="22"/>
        </w:rPr>
      </w:pPr>
    </w:p>
    <w:p w14:paraId="03474B6B" w14:textId="47F91242" w:rsidR="00662465" w:rsidRPr="00AD5BB4" w:rsidRDefault="00662465" w:rsidP="00AD5BB4">
      <w:pPr>
        <w:jc w:val="both"/>
        <w:rPr>
          <w:sz w:val="22"/>
          <w:szCs w:val="22"/>
        </w:rPr>
      </w:pPr>
      <w:r w:rsidRPr="00AD5BB4">
        <w:rPr>
          <w:sz w:val="22"/>
          <w:szCs w:val="22"/>
        </w:rPr>
        <w:t xml:space="preserve">Kişisel veriler, </w:t>
      </w:r>
      <w:r w:rsidR="00450614" w:rsidRPr="00AD5BB4">
        <w:rPr>
          <w:sz w:val="22"/>
          <w:szCs w:val="22"/>
        </w:rPr>
        <w:t>halihazırda yurt dışındaki üçüncü kişilerle paylaşılmamaktadır. K</w:t>
      </w:r>
      <w:r w:rsidRPr="00AD5BB4">
        <w:rPr>
          <w:sz w:val="22"/>
          <w:szCs w:val="22"/>
        </w:rPr>
        <w:t xml:space="preserve">anunda ve işbu </w:t>
      </w:r>
      <w:proofErr w:type="spellStart"/>
      <w:r w:rsidR="00787B0A" w:rsidRPr="00AD5BB4">
        <w:rPr>
          <w:sz w:val="22"/>
          <w:szCs w:val="22"/>
        </w:rPr>
        <w:t>Politika’da</w:t>
      </w:r>
      <w:proofErr w:type="spellEnd"/>
      <w:r w:rsidR="00787B0A" w:rsidRPr="00AD5BB4">
        <w:rPr>
          <w:sz w:val="22"/>
          <w:szCs w:val="22"/>
        </w:rPr>
        <w:t xml:space="preserve"> </w:t>
      </w:r>
      <w:r w:rsidRPr="00AD5BB4">
        <w:rPr>
          <w:sz w:val="22"/>
          <w:szCs w:val="22"/>
        </w:rPr>
        <w:t>belirtilen amaçlar dahilinde, yürürlükteki mevzuata uygun olarak, kişisel veri işleme amaçları doğrultusunda</w:t>
      </w:r>
      <w:r w:rsidRPr="00AD5BB4">
        <w:rPr>
          <w:color w:val="666666"/>
          <w:sz w:val="22"/>
          <w:szCs w:val="22"/>
        </w:rPr>
        <w:t xml:space="preserve"> </w:t>
      </w:r>
      <w:r w:rsidRPr="00AD5BB4">
        <w:rPr>
          <w:sz w:val="22"/>
          <w:szCs w:val="22"/>
        </w:rPr>
        <w:t xml:space="preserve">verilerin aktarıldığı ülkede yeterli koruma bulunması ve verilerin aktarıldığı ülkede yeterli koruma bulunmaması durumunda ilgili yabancı ülkedeki veri sorumlusu </w:t>
      </w:r>
      <w:proofErr w:type="gramStart"/>
      <w:r w:rsidRPr="00AD5BB4">
        <w:rPr>
          <w:sz w:val="22"/>
          <w:szCs w:val="22"/>
        </w:rPr>
        <w:t>ile birlikte</w:t>
      </w:r>
      <w:proofErr w:type="gramEnd"/>
      <w:r w:rsidRPr="00AD5BB4">
        <w:rPr>
          <w:sz w:val="22"/>
          <w:szCs w:val="22"/>
        </w:rPr>
        <w:t xml:space="preserve"> yeterli korumayı yazılı olarak taahhüt etmesi ve Kişisel Verileri Koruma Kurulu’nun izninin alınması kaydı ile yurt dışındaki üçüncü kişiler</w:t>
      </w:r>
      <w:r w:rsidR="003B14D4">
        <w:rPr>
          <w:sz w:val="22"/>
          <w:szCs w:val="22"/>
        </w:rPr>
        <w:t>e</w:t>
      </w:r>
      <w:r w:rsidRPr="00AD5BB4">
        <w:rPr>
          <w:sz w:val="22"/>
          <w:szCs w:val="22"/>
        </w:rPr>
        <w:t xml:space="preserve"> </w:t>
      </w:r>
      <w:r w:rsidR="00405629">
        <w:rPr>
          <w:sz w:val="22"/>
          <w:szCs w:val="22"/>
        </w:rPr>
        <w:t>aktarılabilir</w:t>
      </w:r>
      <w:r w:rsidR="00767DD8" w:rsidRPr="00AD5BB4">
        <w:rPr>
          <w:sz w:val="22"/>
          <w:szCs w:val="22"/>
        </w:rPr>
        <w:t xml:space="preserve">. </w:t>
      </w:r>
      <w:r w:rsidR="00B83704" w:rsidRPr="00AD5BB4">
        <w:rPr>
          <w:sz w:val="22"/>
          <w:szCs w:val="22"/>
        </w:rPr>
        <w:t xml:space="preserve">Kişisel verilerinizin yurt dışına aktarılması halinde </w:t>
      </w:r>
      <w:proofErr w:type="spellStart"/>
      <w:r w:rsidR="00346B42">
        <w:rPr>
          <w:sz w:val="22"/>
          <w:szCs w:val="22"/>
        </w:rPr>
        <w:t>Arsuz</w:t>
      </w:r>
      <w:proofErr w:type="spellEnd"/>
      <w:r w:rsidR="00472F8A">
        <w:rPr>
          <w:sz w:val="22"/>
          <w:szCs w:val="22"/>
        </w:rPr>
        <w:t xml:space="preserve"> Belediyesi</w:t>
      </w:r>
      <w:r w:rsidR="00812C9A" w:rsidRPr="00AD5BB4">
        <w:rPr>
          <w:sz w:val="22"/>
          <w:szCs w:val="22"/>
        </w:rPr>
        <w:t xml:space="preserve"> </w:t>
      </w:r>
      <w:r w:rsidR="00B83704" w:rsidRPr="00AD5BB4">
        <w:rPr>
          <w:sz w:val="22"/>
          <w:szCs w:val="22"/>
        </w:rPr>
        <w:t xml:space="preserve">tarafından </w:t>
      </w:r>
      <w:r w:rsidR="00787B0A" w:rsidRPr="00AD5BB4">
        <w:rPr>
          <w:sz w:val="22"/>
          <w:szCs w:val="22"/>
        </w:rPr>
        <w:t xml:space="preserve">veri ilgilisine </w:t>
      </w:r>
      <w:r w:rsidR="00B83704" w:rsidRPr="00AD5BB4">
        <w:rPr>
          <w:sz w:val="22"/>
          <w:szCs w:val="22"/>
        </w:rPr>
        <w:t xml:space="preserve">bilgilendirme yapılacaktır. </w:t>
      </w:r>
    </w:p>
    <w:p w14:paraId="156F782F" w14:textId="77777777" w:rsidR="00D306F4" w:rsidRPr="00AD5BB4" w:rsidRDefault="00D306F4" w:rsidP="00AD5BB4">
      <w:pPr>
        <w:jc w:val="both"/>
        <w:rPr>
          <w:sz w:val="22"/>
          <w:szCs w:val="22"/>
        </w:rPr>
      </w:pPr>
    </w:p>
    <w:p w14:paraId="0EB981B7" w14:textId="27EE6E0D" w:rsidR="009E64FD" w:rsidRPr="00AD5BB4" w:rsidRDefault="00560C87" w:rsidP="00AD5BB4">
      <w:pPr>
        <w:jc w:val="both"/>
        <w:rPr>
          <w:b/>
          <w:bCs/>
          <w:sz w:val="22"/>
          <w:szCs w:val="22"/>
        </w:rPr>
      </w:pPr>
      <w:r w:rsidRPr="00AD5BB4">
        <w:rPr>
          <w:b/>
          <w:bCs/>
          <w:sz w:val="22"/>
          <w:szCs w:val="22"/>
        </w:rPr>
        <w:tab/>
      </w:r>
    </w:p>
    <w:p w14:paraId="73377546" w14:textId="6F3BEE42" w:rsidR="00D306F4" w:rsidRPr="003E7F58" w:rsidRDefault="00D306F4" w:rsidP="00A2149F">
      <w:pPr>
        <w:pStyle w:val="Balk2"/>
        <w:numPr>
          <w:ilvl w:val="1"/>
          <w:numId w:val="23"/>
        </w:numPr>
        <w:jc w:val="both"/>
        <w:rPr>
          <w:rFonts w:ascii="Times New Roman" w:hAnsi="Times New Roman" w:cs="Times New Roman"/>
          <w:b/>
          <w:color w:val="auto"/>
          <w:sz w:val="22"/>
          <w:szCs w:val="22"/>
        </w:rPr>
      </w:pPr>
      <w:bookmarkStart w:id="15" w:name="_Toc56245504"/>
      <w:r w:rsidRPr="003E7F58">
        <w:rPr>
          <w:rFonts w:ascii="Times New Roman" w:hAnsi="Times New Roman" w:cs="Times New Roman"/>
          <w:b/>
          <w:color w:val="auto"/>
          <w:sz w:val="22"/>
          <w:szCs w:val="22"/>
        </w:rPr>
        <w:t>Özel Nitelikli Kişisel Verilerin Yurt İçindeki Üçüncü Kişilere Aktarımı</w:t>
      </w:r>
      <w:bookmarkEnd w:id="15"/>
      <w:r w:rsidRPr="003E7F58">
        <w:rPr>
          <w:rFonts w:ascii="Times New Roman" w:hAnsi="Times New Roman" w:cs="Times New Roman"/>
          <w:b/>
          <w:color w:val="auto"/>
          <w:sz w:val="22"/>
          <w:szCs w:val="22"/>
        </w:rPr>
        <w:t xml:space="preserve"> </w:t>
      </w:r>
    </w:p>
    <w:p w14:paraId="025080DA" w14:textId="77777777" w:rsidR="008C1DD7" w:rsidRPr="00AD5BB4" w:rsidRDefault="008C1DD7" w:rsidP="00AD5BB4">
      <w:pPr>
        <w:jc w:val="both"/>
        <w:rPr>
          <w:sz w:val="22"/>
          <w:szCs w:val="22"/>
        </w:rPr>
      </w:pPr>
    </w:p>
    <w:p w14:paraId="78F06DB8" w14:textId="23B5215A" w:rsidR="008C1DD7" w:rsidRPr="00AD5BB4" w:rsidRDefault="008C1DD7" w:rsidP="00AD5BB4">
      <w:pPr>
        <w:jc w:val="both"/>
        <w:rPr>
          <w:sz w:val="22"/>
          <w:szCs w:val="22"/>
        </w:rPr>
      </w:pPr>
      <w:r w:rsidRPr="00AD5BB4">
        <w:rPr>
          <w:sz w:val="22"/>
          <w:szCs w:val="22"/>
        </w:rPr>
        <w:t xml:space="preserve">Çalışanların özel nitelikli kişisel verileri, kanunda ve işbu </w:t>
      </w:r>
      <w:proofErr w:type="spellStart"/>
      <w:r w:rsidRPr="00AD5BB4">
        <w:rPr>
          <w:sz w:val="22"/>
          <w:szCs w:val="22"/>
        </w:rPr>
        <w:t>Politika’da</w:t>
      </w:r>
      <w:proofErr w:type="spellEnd"/>
      <w:r w:rsidRPr="00AD5BB4">
        <w:rPr>
          <w:sz w:val="22"/>
          <w:szCs w:val="22"/>
        </w:rPr>
        <w:t xml:space="preserve"> belirtilen amaçlar dahilinde, yürürlükteki mevzuata ve açık rızanıza uygun olarak, kişisel veri işleme amaçları doğrultusunda ve Kişisel Verileri Koruma Kurulu’nun 30.01.2018 Tarihli, 2018/10 Karar </w:t>
      </w:r>
      <w:proofErr w:type="spellStart"/>
      <w:r w:rsidRPr="00AD5BB4">
        <w:rPr>
          <w:sz w:val="22"/>
          <w:szCs w:val="22"/>
        </w:rPr>
        <w:t>No’lu</w:t>
      </w:r>
      <w:proofErr w:type="spellEnd"/>
      <w:r w:rsidRPr="00AD5BB4">
        <w:rPr>
          <w:sz w:val="22"/>
          <w:szCs w:val="22"/>
        </w:rPr>
        <w:t xml:space="preserve">, 2018/3 Toplantı Sıra Sayılı kararı ile belirtilen “Özel Nitelikli Kişisel Verilerin İşlenmesinde Veri Sorumlularınca Alınması Gereken Yeterli </w:t>
      </w:r>
      <w:proofErr w:type="spellStart"/>
      <w:r w:rsidRPr="00AD5BB4">
        <w:rPr>
          <w:sz w:val="22"/>
          <w:szCs w:val="22"/>
        </w:rPr>
        <w:t>Önemler”e</w:t>
      </w:r>
      <w:proofErr w:type="spellEnd"/>
      <w:r w:rsidRPr="00AD5BB4">
        <w:rPr>
          <w:sz w:val="22"/>
          <w:szCs w:val="22"/>
        </w:rPr>
        <w:t xml:space="preserve"> riayet edilmek suretiyle gerekli güvenlik önlemlerini alarak mevzuat hükümleri izin verdiği ve gerektirdiği ölçüde ilgili kurum veya kuruluşlara ve kamu ve özel tüzel kişilerine, gerçek şahıs üçüncü kişilere;  kaydedilmemek suretiyle bağımsız denetçilere, özel hukuk tüzel kişisi denetçilerine, düzenleyici ve denetleyici kurumlar ile mahkeme ve icra müdürlükleri gibi sair resmi kurumlara; kişisel verilerinizi talep etmeye yetkili olan diğer kamu kurum veya kuruluşlarla aktarılacaktır. Bu </w:t>
      </w:r>
      <w:r w:rsidR="001541A3" w:rsidRPr="00AD5BB4">
        <w:rPr>
          <w:sz w:val="22"/>
          <w:szCs w:val="22"/>
        </w:rPr>
        <w:t xml:space="preserve">kapsamda </w:t>
      </w:r>
      <w:proofErr w:type="spellStart"/>
      <w:r w:rsidR="00346B42">
        <w:rPr>
          <w:sz w:val="22"/>
          <w:szCs w:val="22"/>
        </w:rPr>
        <w:t>Arsuz</w:t>
      </w:r>
      <w:proofErr w:type="spellEnd"/>
      <w:r w:rsidR="00472F8A">
        <w:rPr>
          <w:sz w:val="22"/>
          <w:szCs w:val="22"/>
        </w:rPr>
        <w:t xml:space="preserve"> Belediyesi</w:t>
      </w:r>
      <w:r w:rsidRPr="00AD5BB4">
        <w:rPr>
          <w:bCs/>
          <w:sz w:val="22"/>
          <w:szCs w:val="22"/>
        </w:rPr>
        <w:t xml:space="preserve"> </w:t>
      </w:r>
      <w:r w:rsidRPr="00AD5BB4">
        <w:rPr>
          <w:sz w:val="22"/>
          <w:szCs w:val="22"/>
        </w:rPr>
        <w:t>tarafından işlenen</w:t>
      </w:r>
      <w:r w:rsidR="00131999" w:rsidRPr="00AD5BB4">
        <w:rPr>
          <w:sz w:val="22"/>
          <w:szCs w:val="22"/>
        </w:rPr>
        <w:t xml:space="preserve"> çalışanların ö</w:t>
      </w:r>
      <w:r w:rsidRPr="00AD5BB4">
        <w:rPr>
          <w:sz w:val="22"/>
          <w:szCs w:val="22"/>
        </w:rPr>
        <w:t xml:space="preserve">zel </w:t>
      </w:r>
      <w:r w:rsidR="00131999" w:rsidRPr="00AD5BB4">
        <w:rPr>
          <w:sz w:val="22"/>
          <w:szCs w:val="22"/>
        </w:rPr>
        <w:t>n</w:t>
      </w:r>
      <w:r w:rsidRPr="00AD5BB4">
        <w:rPr>
          <w:sz w:val="22"/>
          <w:szCs w:val="22"/>
        </w:rPr>
        <w:t xml:space="preserve">itelikli </w:t>
      </w:r>
      <w:r w:rsidR="00131999" w:rsidRPr="00AD5BB4">
        <w:rPr>
          <w:sz w:val="22"/>
          <w:szCs w:val="22"/>
        </w:rPr>
        <w:t>k</w:t>
      </w:r>
      <w:r w:rsidRPr="00AD5BB4">
        <w:rPr>
          <w:sz w:val="22"/>
          <w:szCs w:val="22"/>
        </w:rPr>
        <w:t xml:space="preserve">işisel </w:t>
      </w:r>
      <w:r w:rsidR="00131999" w:rsidRPr="00AD5BB4">
        <w:rPr>
          <w:sz w:val="22"/>
          <w:szCs w:val="22"/>
        </w:rPr>
        <w:t>v</w:t>
      </w:r>
      <w:r w:rsidRPr="00AD5BB4">
        <w:rPr>
          <w:sz w:val="22"/>
          <w:szCs w:val="22"/>
        </w:rPr>
        <w:t>erileri</w:t>
      </w:r>
      <w:r w:rsidR="00131999" w:rsidRPr="00AD5BB4">
        <w:rPr>
          <w:sz w:val="22"/>
          <w:szCs w:val="22"/>
        </w:rPr>
        <w:t>;</w:t>
      </w:r>
      <w:r w:rsidRPr="00AD5BB4">
        <w:rPr>
          <w:sz w:val="22"/>
          <w:szCs w:val="22"/>
        </w:rPr>
        <w:t xml:space="preserve"> İş Kanunu, İşçi Sağlığı ve İş Güvenliği Kanunu, Sosyal Sigortalar ve Genel Sağlık Sigortası Kanunu, Türk Ticaret Kanunu, Kişisel Verilerin Korunması Kanunu, Kimlik Bildirme Kanunu, Türk Ceza Kanunu, Ceza Muhakemesi Kanunu ve fakat bununla sınırlı olmamak üzere sair mevzuat hükümleri izin verdiği ve gerektirdiği ölçüde ilgili ya da yetkili kurum veya kuruluşlara, kamu ve özel hukuk tüzel kişilerine ve gerçek kişilere aktarılacaktır. </w:t>
      </w:r>
    </w:p>
    <w:p w14:paraId="2A27CB99" w14:textId="77777777" w:rsidR="008C1DD7" w:rsidRPr="00AD5BB4" w:rsidRDefault="008C1DD7" w:rsidP="00AD5BB4">
      <w:pPr>
        <w:jc w:val="both"/>
        <w:rPr>
          <w:sz w:val="22"/>
          <w:szCs w:val="22"/>
        </w:rPr>
      </w:pPr>
    </w:p>
    <w:p w14:paraId="53BA79FB" w14:textId="4CEB2E27" w:rsidR="008C1DD7" w:rsidRPr="00AD5BB4" w:rsidRDefault="008C1DD7" w:rsidP="00AD5BB4">
      <w:pPr>
        <w:jc w:val="both"/>
        <w:rPr>
          <w:sz w:val="22"/>
          <w:szCs w:val="22"/>
        </w:rPr>
      </w:pPr>
      <w:r w:rsidRPr="00AD5BB4">
        <w:rPr>
          <w:sz w:val="22"/>
          <w:szCs w:val="22"/>
        </w:rPr>
        <w:t xml:space="preserve">Bu doğrultuda </w:t>
      </w:r>
      <w:r w:rsidR="001541A3" w:rsidRPr="00AD5BB4">
        <w:rPr>
          <w:sz w:val="22"/>
          <w:szCs w:val="22"/>
        </w:rPr>
        <w:t xml:space="preserve">özel nitelikli veri olarak işlenen </w:t>
      </w:r>
      <w:proofErr w:type="spellStart"/>
      <w:r w:rsidR="001541A3" w:rsidRPr="00AD5BB4">
        <w:rPr>
          <w:sz w:val="22"/>
          <w:szCs w:val="22"/>
        </w:rPr>
        <w:t>biyometrik</w:t>
      </w:r>
      <w:proofErr w:type="spellEnd"/>
      <w:r w:rsidR="001541A3" w:rsidRPr="00AD5BB4">
        <w:rPr>
          <w:sz w:val="22"/>
          <w:szCs w:val="22"/>
        </w:rPr>
        <w:t xml:space="preserve"> veriler ile sağlık bilgisi verileri;</w:t>
      </w:r>
    </w:p>
    <w:p w14:paraId="33E68460" w14:textId="77777777" w:rsidR="008C1DD7" w:rsidRPr="00AD5BB4" w:rsidRDefault="008C1DD7" w:rsidP="00AD5BB4">
      <w:pPr>
        <w:jc w:val="both"/>
        <w:rPr>
          <w:sz w:val="22"/>
          <w:szCs w:val="22"/>
        </w:rPr>
      </w:pPr>
    </w:p>
    <w:p w14:paraId="2D7129D2"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t xml:space="preserve">Acil tıbbi müdahaleler ve iş sağlığı ve güvenliği yükümlülüklerini yerine getirmek amacıyla iş sağlığı ve güvenliği uzmanlarına/şirketlerine, hastaneler ve sağlık kuruluşlarına, iş yeri hekimine </w:t>
      </w:r>
    </w:p>
    <w:p w14:paraId="695E3A0C"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t xml:space="preserve">Bilgi güvenliğinin temini, hukuki ve teknik yükümlülüklerin yerine getirilmesi amacıyla bu alanda hizmet veren iş ortaklarına, adli bilişim uzmanlarına ve danışmanlara, </w:t>
      </w:r>
    </w:p>
    <w:p w14:paraId="5EE5D99D"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lastRenderedPageBreak/>
        <w:t xml:space="preserve">İş görmezlik raporlarının hazırlanması, periyodik sağlık taramalarının yapılması, özel sağlık sigortası ile ferdi kaza sigortası gibi sigortalama işlemlerinin yapılması amaçlarıyla özel sigorta şirketlerine ve bu alandaki ilgili hizmet sağlayıcılara, </w:t>
      </w:r>
    </w:p>
    <w:p w14:paraId="32DA5485"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t>Mevzuattan kaynaklı yükümlülüklerin ve hukuki sorumlulukların yerine getirilmesi, Mahkemeler ve İcra Müdürlüklerine,</w:t>
      </w:r>
    </w:p>
    <w:p w14:paraId="7CE94F26"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t>Mevzuattan kaynaklı yükümlülüklerin yerine getirilmesi amacıyla iş yeri hekimi ile ve iş sağlığı ve güvenliği uzmanına,</w:t>
      </w:r>
    </w:p>
    <w:p w14:paraId="1D8E6708" w14:textId="77777777" w:rsidR="008C1DD7" w:rsidRPr="00AD5BB4" w:rsidRDefault="008C1DD7" w:rsidP="00AD5BB4">
      <w:pPr>
        <w:pStyle w:val="ListeParagraf"/>
        <w:numPr>
          <w:ilvl w:val="0"/>
          <w:numId w:val="29"/>
        </w:numPr>
        <w:jc w:val="both"/>
        <w:rPr>
          <w:rFonts w:ascii="Times New Roman" w:hAnsi="Times New Roman" w:cs="Times New Roman"/>
        </w:rPr>
      </w:pPr>
      <w:r w:rsidRPr="00AD5BB4">
        <w:rPr>
          <w:rFonts w:ascii="Times New Roman" w:hAnsi="Times New Roman" w:cs="Times New Roman"/>
        </w:rPr>
        <w:t>Kişisel Verileri Koruma Kurumu, Maliye Bakanlığı, Aile, Çalışma ve Sosyal Hizmetler Bakanlığı, Türkiye İş Kurumu (İş-Kur), SGK, EGM gibi kamu tüzel kişilerine</w:t>
      </w:r>
    </w:p>
    <w:p w14:paraId="35950D8A" w14:textId="228FF04D" w:rsidR="000F4C9C" w:rsidRDefault="001541A3" w:rsidP="00AD5BB4">
      <w:pPr>
        <w:ind w:firstLine="360"/>
        <w:jc w:val="both"/>
        <w:rPr>
          <w:sz w:val="22"/>
          <w:szCs w:val="22"/>
        </w:rPr>
      </w:pPr>
      <w:proofErr w:type="gramStart"/>
      <w:r w:rsidRPr="00AD5BB4">
        <w:rPr>
          <w:sz w:val="22"/>
          <w:szCs w:val="22"/>
        </w:rPr>
        <w:t>a</w:t>
      </w:r>
      <w:r w:rsidR="008C1DD7" w:rsidRPr="00AD5BB4">
        <w:rPr>
          <w:sz w:val="22"/>
          <w:szCs w:val="22"/>
        </w:rPr>
        <w:t>ktarıla</w:t>
      </w:r>
      <w:r w:rsidRPr="00AD5BB4">
        <w:rPr>
          <w:sz w:val="22"/>
          <w:szCs w:val="22"/>
        </w:rPr>
        <w:t>caktır</w:t>
      </w:r>
      <w:proofErr w:type="gramEnd"/>
      <w:r w:rsidRPr="00AD5BB4">
        <w:rPr>
          <w:sz w:val="22"/>
          <w:szCs w:val="22"/>
        </w:rPr>
        <w:t xml:space="preserve">. </w:t>
      </w:r>
      <w:r w:rsidR="008C1DD7" w:rsidRPr="00AD5BB4">
        <w:rPr>
          <w:sz w:val="22"/>
          <w:szCs w:val="22"/>
        </w:rPr>
        <w:t xml:space="preserve"> </w:t>
      </w:r>
    </w:p>
    <w:p w14:paraId="00A09761" w14:textId="56CBCC49" w:rsidR="00954EBC" w:rsidRDefault="00954EBC" w:rsidP="007E4236">
      <w:pPr>
        <w:jc w:val="both"/>
        <w:rPr>
          <w:sz w:val="22"/>
          <w:szCs w:val="22"/>
        </w:rPr>
      </w:pPr>
    </w:p>
    <w:p w14:paraId="6368F0CF" w14:textId="77777777" w:rsidR="00954EBC" w:rsidRDefault="00954EBC" w:rsidP="00AD5BB4">
      <w:pPr>
        <w:ind w:firstLine="360"/>
        <w:jc w:val="both"/>
        <w:rPr>
          <w:sz w:val="22"/>
          <w:szCs w:val="22"/>
        </w:rPr>
      </w:pPr>
    </w:p>
    <w:p w14:paraId="4B6FDAAA" w14:textId="0013E38F" w:rsidR="00CB3CDE" w:rsidRPr="003E7F58" w:rsidRDefault="00CB3CDE" w:rsidP="00A2149F">
      <w:pPr>
        <w:pStyle w:val="Balk2"/>
        <w:numPr>
          <w:ilvl w:val="1"/>
          <w:numId w:val="23"/>
        </w:numPr>
        <w:jc w:val="both"/>
        <w:rPr>
          <w:rFonts w:ascii="Times New Roman" w:hAnsi="Times New Roman" w:cs="Times New Roman"/>
          <w:b/>
          <w:color w:val="auto"/>
          <w:sz w:val="22"/>
          <w:szCs w:val="22"/>
        </w:rPr>
      </w:pPr>
      <w:bookmarkStart w:id="16" w:name="_Toc56245505"/>
      <w:r w:rsidRPr="003E7F58">
        <w:rPr>
          <w:rFonts w:ascii="Times New Roman" w:hAnsi="Times New Roman" w:cs="Times New Roman"/>
          <w:b/>
          <w:color w:val="auto"/>
          <w:sz w:val="22"/>
          <w:szCs w:val="22"/>
        </w:rPr>
        <w:t>Özel Nitelikli Kişisel Verilerin Yurt Dışındaki Üçüncü Kişilere Aktarımı</w:t>
      </w:r>
      <w:bookmarkEnd w:id="16"/>
    </w:p>
    <w:p w14:paraId="61BD3F42" w14:textId="3430AE3B" w:rsidR="00274344" w:rsidRPr="00AD5BB4" w:rsidRDefault="00274344" w:rsidP="00AD5BB4">
      <w:pPr>
        <w:jc w:val="both"/>
        <w:rPr>
          <w:b/>
          <w:sz w:val="22"/>
          <w:szCs w:val="22"/>
        </w:rPr>
      </w:pPr>
    </w:p>
    <w:p w14:paraId="5E32DAE6" w14:textId="77E6E7ED" w:rsidR="007E4236"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274344" w:rsidRPr="00AD5BB4">
        <w:rPr>
          <w:sz w:val="22"/>
          <w:szCs w:val="22"/>
        </w:rPr>
        <w:t xml:space="preserve"> tarafından işlenen çalışanların özel nitelikli kişisel veriler</w:t>
      </w:r>
      <w:r w:rsidR="000714F0" w:rsidRPr="00AD5BB4">
        <w:rPr>
          <w:sz w:val="22"/>
          <w:szCs w:val="22"/>
        </w:rPr>
        <w:t xml:space="preserve">i </w:t>
      </w:r>
      <w:r w:rsidR="00274344" w:rsidRPr="00AD5BB4">
        <w:rPr>
          <w:sz w:val="22"/>
          <w:szCs w:val="22"/>
        </w:rPr>
        <w:t>yurt dışındaki üçüncü kişiler</w:t>
      </w:r>
      <w:r w:rsidR="00D63BEA" w:rsidRPr="00AD5BB4">
        <w:rPr>
          <w:sz w:val="22"/>
          <w:szCs w:val="22"/>
        </w:rPr>
        <w:t xml:space="preserve">e aktarılmamaktadır. </w:t>
      </w:r>
      <w:r w:rsidR="00274344" w:rsidRPr="00AD5BB4">
        <w:rPr>
          <w:sz w:val="22"/>
          <w:szCs w:val="22"/>
        </w:rPr>
        <w:t xml:space="preserve">Kanunda ve işbu </w:t>
      </w:r>
      <w:proofErr w:type="spellStart"/>
      <w:r w:rsidR="000714F0" w:rsidRPr="00AD5BB4">
        <w:rPr>
          <w:sz w:val="22"/>
          <w:szCs w:val="22"/>
        </w:rPr>
        <w:t>Politika’da</w:t>
      </w:r>
      <w:proofErr w:type="spellEnd"/>
      <w:r w:rsidR="00274344" w:rsidRPr="00AD5BB4">
        <w:rPr>
          <w:sz w:val="22"/>
          <w:szCs w:val="22"/>
        </w:rPr>
        <w:t xml:space="preserve"> belirtilen amaçlar dahilinde, yürürlükteki mevzuata uygun olarak, kişisel veri işleme amaçları doğrultusunda</w:t>
      </w:r>
      <w:r w:rsidR="00274344" w:rsidRPr="00AD5BB4">
        <w:rPr>
          <w:color w:val="666666"/>
          <w:sz w:val="22"/>
          <w:szCs w:val="22"/>
        </w:rPr>
        <w:t xml:space="preserve"> </w:t>
      </w:r>
      <w:r w:rsidR="00274344" w:rsidRPr="00AD5BB4">
        <w:rPr>
          <w:sz w:val="22"/>
          <w:szCs w:val="22"/>
        </w:rPr>
        <w:t xml:space="preserve">verilerin aktarıldığı ülkede yeterli koruma bulunması ve verilerin aktarıldığı ülkede yeterli koruma bulunmaması durumunda ilgili yabancı ülkedeki veri sorumlusu </w:t>
      </w:r>
      <w:proofErr w:type="gramStart"/>
      <w:r w:rsidR="00274344" w:rsidRPr="00AD5BB4">
        <w:rPr>
          <w:sz w:val="22"/>
          <w:szCs w:val="22"/>
        </w:rPr>
        <w:t>ile birlikte</w:t>
      </w:r>
      <w:proofErr w:type="gramEnd"/>
      <w:r w:rsidR="00274344" w:rsidRPr="00AD5BB4">
        <w:rPr>
          <w:sz w:val="22"/>
          <w:szCs w:val="22"/>
        </w:rPr>
        <w:t xml:space="preserve"> yeterli korumayı yazılı olarak taahhüt etmesi ve Kişisel Verileri Koruma Kurulu’nun izninin alınması kaydı ile yurt dışındaki üçüncü kişiler</w:t>
      </w:r>
      <w:r w:rsidR="00B2294F" w:rsidRPr="00AD5BB4">
        <w:rPr>
          <w:sz w:val="22"/>
          <w:szCs w:val="22"/>
        </w:rPr>
        <w:t xml:space="preserve">e aktarılabilecektir. </w:t>
      </w:r>
      <w:r w:rsidR="00274344" w:rsidRPr="00AD5BB4">
        <w:rPr>
          <w:sz w:val="22"/>
          <w:szCs w:val="22"/>
        </w:rPr>
        <w:t xml:space="preserve">Kişisel verilerinizin yurt dışına aktarılması halinde </w:t>
      </w:r>
      <w:r w:rsidR="000714F0" w:rsidRPr="00AD5BB4">
        <w:rPr>
          <w:sz w:val="22"/>
          <w:szCs w:val="22"/>
        </w:rPr>
        <w:t xml:space="preserve">veri sahibine </w:t>
      </w:r>
      <w:proofErr w:type="spellStart"/>
      <w:r>
        <w:rPr>
          <w:sz w:val="22"/>
          <w:szCs w:val="22"/>
        </w:rPr>
        <w:t>Arsuz</w:t>
      </w:r>
      <w:proofErr w:type="spellEnd"/>
      <w:r w:rsidR="00472F8A">
        <w:rPr>
          <w:sz w:val="22"/>
          <w:szCs w:val="22"/>
        </w:rPr>
        <w:t xml:space="preserve"> Belediyesi</w:t>
      </w:r>
      <w:r w:rsidR="00274344" w:rsidRPr="00AD5BB4">
        <w:rPr>
          <w:sz w:val="22"/>
          <w:szCs w:val="22"/>
        </w:rPr>
        <w:t xml:space="preserve"> tarafından bilgilendirme yapılacak</w:t>
      </w:r>
      <w:r w:rsidR="000714F0" w:rsidRPr="00AD5BB4">
        <w:rPr>
          <w:sz w:val="22"/>
          <w:szCs w:val="22"/>
        </w:rPr>
        <w:t xml:space="preserve"> olup açık rızasına başvurulacaktır. </w:t>
      </w:r>
    </w:p>
    <w:p w14:paraId="213A4F5E" w14:textId="7230A7B4" w:rsidR="006B5A53" w:rsidRPr="00AD5BB4" w:rsidRDefault="001875BD" w:rsidP="00A2149F">
      <w:pPr>
        <w:pStyle w:val="Balk1"/>
        <w:numPr>
          <w:ilvl w:val="0"/>
          <w:numId w:val="23"/>
        </w:numPr>
        <w:jc w:val="both"/>
        <w:rPr>
          <w:rFonts w:ascii="Times New Roman" w:hAnsi="Times New Roman" w:cs="Times New Roman"/>
          <w:b/>
          <w:bCs/>
          <w:color w:val="auto"/>
          <w:sz w:val="22"/>
          <w:szCs w:val="22"/>
        </w:rPr>
      </w:pPr>
      <w:bookmarkStart w:id="17" w:name="_Toc56245506"/>
      <w:r w:rsidRPr="00AD5BB4">
        <w:rPr>
          <w:rFonts w:ascii="Times New Roman" w:hAnsi="Times New Roman" w:cs="Times New Roman"/>
          <w:b/>
          <w:bCs/>
          <w:color w:val="auto"/>
          <w:sz w:val="22"/>
          <w:szCs w:val="22"/>
        </w:rPr>
        <w:t>KİŞİSEL VERİLERE İLİŞKİN HAKLAR</w:t>
      </w:r>
      <w:bookmarkEnd w:id="17"/>
    </w:p>
    <w:p w14:paraId="48BDF4CD" w14:textId="77777777" w:rsidR="00B2294F" w:rsidRPr="00AD5BB4" w:rsidRDefault="00B2294F" w:rsidP="00AD5BB4">
      <w:pPr>
        <w:jc w:val="both"/>
        <w:rPr>
          <w:sz w:val="22"/>
          <w:szCs w:val="22"/>
        </w:rPr>
      </w:pPr>
    </w:p>
    <w:p w14:paraId="388CD4E3" w14:textId="2520EEFB" w:rsidR="00560C87" w:rsidRPr="00AD5BB4" w:rsidRDefault="00560C87" w:rsidP="00AD5BB4">
      <w:pPr>
        <w:jc w:val="both"/>
        <w:rPr>
          <w:sz w:val="22"/>
          <w:szCs w:val="22"/>
        </w:rPr>
      </w:pPr>
      <w:r w:rsidRPr="00AD5BB4">
        <w:rPr>
          <w:sz w:val="22"/>
          <w:szCs w:val="22"/>
        </w:rPr>
        <w:t>Kişisel veri sahib</w:t>
      </w:r>
      <w:r w:rsidR="001875BD" w:rsidRPr="00AD5BB4">
        <w:rPr>
          <w:sz w:val="22"/>
          <w:szCs w:val="22"/>
        </w:rPr>
        <w:t>i olan veri ilgililerinin</w:t>
      </w:r>
      <w:r w:rsidRPr="00AD5BB4">
        <w:rPr>
          <w:sz w:val="22"/>
          <w:szCs w:val="22"/>
        </w:rPr>
        <w:t xml:space="preserve">, </w:t>
      </w:r>
      <w:proofErr w:type="spellStart"/>
      <w:r w:rsidR="00A7360A" w:rsidRPr="00AD5BB4">
        <w:rPr>
          <w:sz w:val="22"/>
          <w:szCs w:val="22"/>
        </w:rPr>
        <w:t>KVKK’nın</w:t>
      </w:r>
      <w:proofErr w:type="spellEnd"/>
      <w:r w:rsidR="00A7360A" w:rsidRPr="00AD5BB4">
        <w:rPr>
          <w:sz w:val="22"/>
          <w:szCs w:val="22"/>
        </w:rPr>
        <w:t xml:space="preserve"> 11. maddesi gereğince, </w:t>
      </w:r>
      <w:r w:rsidRPr="00AD5BB4">
        <w:rPr>
          <w:sz w:val="22"/>
          <w:szCs w:val="22"/>
        </w:rPr>
        <w:t xml:space="preserve">kişisel verilerinizin işlenip işlenmediğinin sorgulama, işlenmişse bu konuda bilgi talep etme, kişisel verilerinizin işlenme amacını ve amacına uygun kullanılıp kullanılmadığını, yurt içi veya yurtdışına aktarılıp aktarılmadığını </w:t>
      </w:r>
      <w:r w:rsidR="000F063B" w:rsidRPr="00AD5BB4">
        <w:rPr>
          <w:sz w:val="22"/>
          <w:szCs w:val="22"/>
        </w:rPr>
        <w:t>öğrenme</w:t>
      </w:r>
      <w:r w:rsidRPr="00AD5BB4">
        <w:rPr>
          <w:sz w:val="22"/>
          <w:szCs w:val="22"/>
        </w:rPr>
        <w:t>, eksik veya yanlış işlenmişse düzeltilmesini isteme</w:t>
      </w:r>
      <w:r w:rsidR="002E111D" w:rsidRPr="00AD5BB4">
        <w:rPr>
          <w:sz w:val="22"/>
          <w:szCs w:val="22"/>
        </w:rPr>
        <w:t xml:space="preserve">, kişisel verilerinizin kanuna aykırı işlenmesi nedeniyle zarara uğramanız halinde zararınızı giderilmesini isteme ve </w:t>
      </w:r>
      <w:proofErr w:type="spellStart"/>
      <w:r w:rsidR="002E111D" w:rsidRPr="00AD5BB4">
        <w:rPr>
          <w:sz w:val="22"/>
          <w:szCs w:val="22"/>
        </w:rPr>
        <w:t>KVKK’nın</w:t>
      </w:r>
      <w:proofErr w:type="spellEnd"/>
      <w:r w:rsidR="002E111D" w:rsidRPr="00AD5BB4">
        <w:rPr>
          <w:sz w:val="22"/>
          <w:szCs w:val="22"/>
        </w:rPr>
        <w:t xml:space="preserve"> 7. Maddesi gereğince</w:t>
      </w:r>
      <w:r w:rsidRPr="00AD5BB4">
        <w:rPr>
          <w:sz w:val="22"/>
          <w:szCs w:val="22"/>
        </w:rPr>
        <w:t xml:space="preserve">, </w:t>
      </w:r>
      <w:r w:rsidR="002E111D" w:rsidRPr="00AD5BB4">
        <w:rPr>
          <w:sz w:val="22"/>
          <w:szCs w:val="22"/>
        </w:rPr>
        <w:t xml:space="preserve">kişisel verilerinizin </w:t>
      </w:r>
      <w:r w:rsidRPr="00AD5BB4">
        <w:rPr>
          <w:sz w:val="22"/>
          <w:szCs w:val="22"/>
        </w:rPr>
        <w:t>silinmesini</w:t>
      </w:r>
      <w:r w:rsidR="002E111D" w:rsidRPr="00AD5BB4">
        <w:rPr>
          <w:sz w:val="22"/>
          <w:szCs w:val="22"/>
        </w:rPr>
        <w:t xml:space="preserve">, </w:t>
      </w:r>
      <w:r w:rsidRPr="00AD5BB4">
        <w:rPr>
          <w:sz w:val="22"/>
          <w:szCs w:val="22"/>
        </w:rPr>
        <w:t xml:space="preserve">yok edilmesini </w:t>
      </w:r>
      <w:r w:rsidR="002E111D" w:rsidRPr="00AD5BB4">
        <w:rPr>
          <w:sz w:val="22"/>
          <w:szCs w:val="22"/>
        </w:rPr>
        <w:t xml:space="preserve">veya anonim hale getirilmesini </w:t>
      </w:r>
      <w:r w:rsidRPr="00AD5BB4">
        <w:rPr>
          <w:sz w:val="22"/>
          <w:szCs w:val="22"/>
        </w:rPr>
        <w:t>talep etme hak</w:t>
      </w:r>
      <w:r w:rsidR="001875BD" w:rsidRPr="00AD5BB4">
        <w:rPr>
          <w:sz w:val="22"/>
          <w:szCs w:val="22"/>
        </w:rPr>
        <w:t>kı</w:t>
      </w:r>
      <w:r w:rsidRPr="00AD5BB4">
        <w:rPr>
          <w:sz w:val="22"/>
          <w:szCs w:val="22"/>
        </w:rPr>
        <w:t xml:space="preserve"> bulunmaktadır.</w:t>
      </w:r>
      <w:r w:rsidR="000D1B39" w:rsidRPr="00AD5BB4">
        <w:rPr>
          <w:sz w:val="22"/>
          <w:szCs w:val="22"/>
        </w:rPr>
        <w:t xml:space="preserve"> Bu doğrultuda </w:t>
      </w:r>
      <w:r w:rsidR="001875BD" w:rsidRPr="00AD5BB4">
        <w:rPr>
          <w:sz w:val="22"/>
          <w:szCs w:val="22"/>
        </w:rPr>
        <w:t xml:space="preserve">veri ilgililerinin </w:t>
      </w:r>
      <w:proofErr w:type="spellStart"/>
      <w:r w:rsidR="00346B42">
        <w:rPr>
          <w:sz w:val="22"/>
          <w:szCs w:val="22"/>
        </w:rPr>
        <w:t>Arsuz</w:t>
      </w:r>
      <w:proofErr w:type="spellEnd"/>
      <w:r w:rsidR="00472F8A">
        <w:rPr>
          <w:sz w:val="22"/>
          <w:szCs w:val="22"/>
        </w:rPr>
        <w:t xml:space="preserve"> Belediyesi</w:t>
      </w:r>
      <w:r w:rsidR="000D1B39" w:rsidRPr="00AD5BB4">
        <w:rPr>
          <w:sz w:val="22"/>
          <w:szCs w:val="22"/>
        </w:rPr>
        <w:t xml:space="preserve"> tarafından işlenen </w:t>
      </w:r>
      <w:r w:rsidR="00B01256" w:rsidRPr="00AD5BB4">
        <w:rPr>
          <w:sz w:val="22"/>
          <w:szCs w:val="22"/>
        </w:rPr>
        <w:t>Kişisel V</w:t>
      </w:r>
      <w:r w:rsidR="000D1B39" w:rsidRPr="00AD5BB4">
        <w:rPr>
          <w:sz w:val="22"/>
          <w:szCs w:val="22"/>
        </w:rPr>
        <w:t>eri</w:t>
      </w:r>
      <w:r w:rsidR="00B01256" w:rsidRPr="00AD5BB4">
        <w:rPr>
          <w:sz w:val="22"/>
          <w:szCs w:val="22"/>
        </w:rPr>
        <w:t xml:space="preserve"> İşleme</w:t>
      </w:r>
      <w:r w:rsidR="000D1B39" w:rsidRPr="00AD5BB4">
        <w:rPr>
          <w:sz w:val="22"/>
          <w:szCs w:val="22"/>
        </w:rPr>
        <w:t xml:space="preserve"> </w:t>
      </w:r>
      <w:r w:rsidR="00B01256" w:rsidRPr="00AD5BB4">
        <w:rPr>
          <w:sz w:val="22"/>
          <w:szCs w:val="22"/>
        </w:rPr>
        <w:t>E</w:t>
      </w:r>
      <w:r w:rsidR="000D1B39" w:rsidRPr="00AD5BB4">
        <w:rPr>
          <w:sz w:val="22"/>
          <w:szCs w:val="22"/>
        </w:rPr>
        <w:t>nvanterini incelemeyi talep etme hakkı bulunmaktadır.</w:t>
      </w:r>
    </w:p>
    <w:p w14:paraId="3CF81FAB" w14:textId="77777777" w:rsidR="000D1B39" w:rsidRPr="00AD5BB4" w:rsidRDefault="000D1B39" w:rsidP="00AD5BB4">
      <w:pPr>
        <w:jc w:val="both"/>
        <w:rPr>
          <w:sz w:val="22"/>
          <w:szCs w:val="22"/>
        </w:rPr>
      </w:pPr>
    </w:p>
    <w:p w14:paraId="2D5DC7D8" w14:textId="71222D1F" w:rsidR="00BD678F" w:rsidRPr="00AD5BB4" w:rsidRDefault="001875BD" w:rsidP="00AD5BB4">
      <w:pPr>
        <w:jc w:val="both"/>
        <w:rPr>
          <w:sz w:val="22"/>
          <w:szCs w:val="22"/>
        </w:rPr>
      </w:pPr>
      <w:r w:rsidRPr="00AD5BB4">
        <w:rPr>
          <w:sz w:val="22"/>
          <w:szCs w:val="22"/>
        </w:rPr>
        <w:t xml:space="preserve">Veri ilgililerinin </w:t>
      </w:r>
      <w:r w:rsidR="00560C87" w:rsidRPr="00AD5BB4">
        <w:rPr>
          <w:sz w:val="22"/>
          <w:szCs w:val="22"/>
        </w:rPr>
        <w:t>Belirtilen bu hakları</w:t>
      </w:r>
      <w:r w:rsidRPr="00AD5BB4">
        <w:rPr>
          <w:sz w:val="22"/>
          <w:szCs w:val="22"/>
        </w:rPr>
        <w:t xml:space="preserve"> </w:t>
      </w:r>
      <w:r w:rsidR="00560C87" w:rsidRPr="00AD5BB4">
        <w:rPr>
          <w:sz w:val="22"/>
          <w:szCs w:val="22"/>
        </w:rPr>
        <w:t xml:space="preserve">kullanmak için, bu yöndeki talebini </w:t>
      </w:r>
      <w:proofErr w:type="spellStart"/>
      <w:r w:rsidR="00560C87" w:rsidRPr="00AD5BB4">
        <w:rPr>
          <w:sz w:val="22"/>
          <w:szCs w:val="22"/>
        </w:rPr>
        <w:t>KVKK’nın</w:t>
      </w:r>
      <w:proofErr w:type="spellEnd"/>
      <w:r w:rsidR="00560C87" w:rsidRPr="00AD5BB4">
        <w:rPr>
          <w:sz w:val="22"/>
          <w:szCs w:val="22"/>
        </w:rPr>
        <w:t xml:space="preserve"> 13. maddesi doğrultusunda, </w:t>
      </w:r>
      <w:proofErr w:type="spellStart"/>
      <w:r w:rsidR="00346B42">
        <w:rPr>
          <w:sz w:val="22"/>
          <w:szCs w:val="22"/>
        </w:rPr>
        <w:t>Arsuz</w:t>
      </w:r>
      <w:proofErr w:type="spellEnd"/>
      <w:r w:rsidR="00472F8A">
        <w:rPr>
          <w:sz w:val="22"/>
          <w:szCs w:val="22"/>
        </w:rPr>
        <w:t xml:space="preserve"> </w:t>
      </w:r>
      <w:proofErr w:type="spellStart"/>
      <w:r w:rsidR="00472F8A">
        <w:rPr>
          <w:sz w:val="22"/>
          <w:szCs w:val="22"/>
        </w:rPr>
        <w:t>Belediyesi</w:t>
      </w:r>
      <w:r w:rsidR="00812C9A" w:rsidRPr="00AD5BB4">
        <w:rPr>
          <w:sz w:val="22"/>
          <w:szCs w:val="22"/>
        </w:rPr>
        <w:t>’</w:t>
      </w:r>
      <w:r w:rsidR="00D140D9">
        <w:rPr>
          <w:sz w:val="22"/>
          <w:szCs w:val="22"/>
        </w:rPr>
        <w:t>a</w:t>
      </w:r>
      <w:proofErr w:type="spellEnd"/>
      <w:r w:rsidR="00560C87" w:rsidRPr="00AD5BB4">
        <w:rPr>
          <w:sz w:val="22"/>
          <w:szCs w:val="22"/>
        </w:rPr>
        <w:t>, aşağıda belirtilen şekillerde, kimliğin</w:t>
      </w:r>
      <w:r w:rsidRPr="00AD5BB4">
        <w:rPr>
          <w:sz w:val="22"/>
          <w:szCs w:val="22"/>
        </w:rPr>
        <w:t xml:space="preserve">i </w:t>
      </w:r>
      <w:r w:rsidR="00560C87" w:rsidRPr="00AD5BB4">
        <w:rPr>
          <w:sz w:val="22"/>
          <w:szCs w:val="22"/>
        </w:rPr>
        <w:t>tespite yarayan gerekli bilgi ve belgeleri de eklemek sureti ile yazılı olarak başvuruda bulun</w:t>
      </w:r>
      <w:r w:rsidRPr="00AD5BB4">
        <w:rPr>
          <w:sz w:val="22"/>
          <w:szCs w:val="22"/>
        </w:rPr>
        <w:t>maları gerekmektedir.</w:t>
      </w:r>
      <w:r w:rsidR="00560C87" w:rsidRPr="00AD5BB4">
        <w:rPr>
          <w:sz w:val="22"/>
          <w:szCs w:val="22"/>
        </w:rPr>
        <w:t xml:space="preserve"> Başvuru</w:t>
      </w:r>
      <w:r w:rsidRPr="00AD5BB4">
        <w:rPr>
          <w:sz w:val="22"/>
          <w:szCs w:val="22"/>
        </w:rPr>
        <w:t>lar,</w:t>
      </w:r>
      <w:r w:rsidR="00560C87" w:rsidRPr="00AD5BB4">
        <w:rPr>
          <w:sz w:val="22"/>
          <w:szCs w:val="22"/>
        </w:rPr>
        <w:t xml:space="preserve"> </w:t>
      </w:r>
      <w:proofErr w:type="spellStart"/>
      <w:r w:rsidR="00346B42">
        <w:rPr>
          <w:sz w:val="22"/>
          <w:szCs w:val="22"/>
        </w:rPr>
        <w:t>Arsuz</w:t>
      </w:r>
      <w:proofErr w:type="spellEnd"/>
      <w:r w:rsidR="00472F8A">
        <w:rPr>
          <w:sz w:val="22"/>
          <w:szCs w:val="22"/>
        </w:rPr>
        <w:t xml:space="preserve"> Belediyesi</w:t>
      </w:r>
      <w:r w:rsidR="00812C9A" w:rsidRPr="00AD5BB4">
        <w:rPr>
          <w:sz w:val="22"/>
          <w:szCs w:val="22"/>
        </w:rPr>
        <w:t xml:space="preserve"> </w:t>
      </w:r>
      <w:r w:rsidR="00560C87" w:rsidRPr="00AD5BB4">
        <w:rPr>
          <w:sz w:val="22"/>
          <w:szCs w:val="22"/>
        </w:rPr>
        <w:t>tarafından değerlendirilecek ve otuz gün içinde ücretsiz olarak sonuçlandırılacaktır.</w:t>
      </w:r>
    </w:p>
    <w:p w14:paraId="0D52D330" w14:textId="77777777" w:rsidR="00337D7F" w:rsidRPr="00AD5BB4" w:rsidRDefault="00337D7F" w:rsidP="00AD5BB4">
      <w:pPr>
        <w:jc w:val="both"/>
        <w:rPr>
          <w:sz w:val="22"/>
          <w:szCs w:val="22"/>
        </w:rPr>
      </w:pPr>
    </w:p>
    <w:tbl>
      <w:tblPr>
        <w:tblStyle w:val="TabloKlavuzu"/>
        <w:tblW w:w="0" w:type="auto"/>
        <w:tblLook w:val="04A0" w:firstRow="1" w:lastRow="0" w:firstColumn="1" w:lastColumn="0" w:noHBand="0" w:noVBand="1"/>
      </w:tblPr>
      <w:tblGrid>
        <w:gridCol w:w="4531"/>
        <w:gridCol w:w="4531"/>
      </w:tblGrid>
      <w:tr w:rsidR="00560C87" w:rsidRPr="00AD5BB4" w14:paraId="5852B8B8" w14:textId="77777777" w:rsidTr="00560C87">
        <w:trPr>
          <w:trHeight w:val="530"/>
        </w:trPr>
        <w:tc>
          <w:tcPr>
            <w:tcW w:w="4531" w:type="dxa"/>
            <w:vAlign w:val="center"/>
          </w:tcPr>
          <w:p w14:paraId="2A365E5E" w14:textId="2DF77881" w:rsidR="00560C87" w:rsidRPr="00AD5BB4" w:rsidRDefault="00F236B3" w:rsidP="00954EBC">
            <w:pPr>
              <w:jc w:val="center"/>
              <w:rPr>
                <w:b/>
                <w:sz w:val="22"/>
                <w:szCs w:val="22"/>
              </w:rPr>
            </w:pPr>
            <w:r w:rsidRPr="00AD5BB4">
              <w:rPr>
                <w:b/>
                <w:sz w:val="22"/>
                <w:szCs w:val="22"/>
              </w:rPr>
              <w:t xml:space="preserve">Başvuru </w:t>
            </w:r>
            <w:proofErr w:type="spellStart"/>
            <w:r w:rsidRPr="00AD5BB4">
              <w:rPr>
                <w:b/>
                <w:sz w:val="22"/>
                <w:szCs w:val="22"/>
              </w:rPr>
              <w:t>Yönetmi</w:t>
            </w:r>
            <w:proofErr w:type="spellEnd"/>
          </w:p>
        </w:tc>
        <w:tc>
          <w:tcPr>
            <w:tcW w:w="4531" w:type="dxa"/>
            <w:vAlign w:val="center"/>
          </w:tcPr>
          <w:p w14:paraId="02CEF326" w14:textId="391B6ACF" w:rsidR="00560C87" w:rsidRPr="00AD5BB4" w:rsidRDefault="00560C87" w:rsidP="00954EBC">
            <w:pPr>
              <w:jc w:val="center"/>
              <w:rPr>
                <w:b/>
                <w:sz w:val="22"/>
                <w:szCs w:val="22"/>
              </w:rPr>
            </w:pPr>
            <w:r w:rsidRPr="00AD5BB4">
              <w:rPr>
                <w:b/>
                <w:sz w:val="22"/>
                <w:szCs w:val="22"/>
              </w:rPr>
              <w:t>Başvurunun Yapılacağı Adresler</w:t>
            </w:r>
          </w:p>
        </w:tc>
      </w:tr>
      <w:tr w:rsidR="00560C87" w:rsidRPr="00AD5BB4" w14:paraId="2CA9531D" w14:textId="77777777" w:rsidTr="00560C87">
        <w:trPr>
          <w:trHeight w:val="990"/>
        </w:trPr>
        <w:tc>
          <w:tcPr>
            <w:tcW w:w="4531" w:type="dxa"/>
            <w:vAlign w:val="center"/>
          </w:tcPr>
          <w:p w14:paraId="7885425C" w14:textId="2F0024FB" w:rsidR="00560C87" w:rsidRPr="00AD5BB4" w:rsidRDefault="00560C87" w:rsidP="00954EBC">
            <w:pPr>
              <w:jc w:val="center"/>
              <w:rPr>
                <w:sz w:val="22"/>
                <w:szCs w:val="22"/>
              </w:rPr>
            </w:pPr>
            <w:r w:rsidRPr="00AD5BB4">
              <w:rPr>
                <w:sz w:val="22"/>
                <w:szCs w:val="22"/>
              </w:rPr>
              <w:t xml:space="preserve">Başvuru sahibi </w:t>
            </w:r>
            <w:proofErr w:type="spellStart"/>
            <w:r w:rsidR="00346B42">
              <w:rPr>
                <w:sz w:val="22"/>
                <w:szCs w:val="22"/>
              </w:rPr>
              <w:t>Arsuz</w:t>
            </w:r>
            <w:proofErr w:type="spellEnd"/>
            <w:r w:rsidR="00472F8A">
              <w:rPr>
                <w:sz w:val="22"/>
                <w:szCs w:val="22"/>
              </w:rPr>
              <w:t xml:space="preserve"> Belediyesi</w:t>
            </w:r>
            <w:r w:rsidR="00812C9A" w:rsidRPr="00AD5BB4">
              <w:rPr>
                <w:sz w:val="22"/>
                <w:szCs w:val="22"/>
              </w:rPr>
              <w:t>’</w:t>
            </w:r>
            <w:r w:rsidR="00472F8A">
              <w:rPr>
                <w:sz w:val="22"/>
                <w:szCs w:val="22"/>
              </w:rPr>
              <w:t>ne</w:t>
            </w:r>
            <w:r w:rsidR="00D140D9">
              <w:rPr>
                <w:sz w:val="22"/>
                <w:szCs w:val="22"/>
              </w:rPr>
              <w:t xml:space="preserve"> </w:t>
            </w:r>
            <w:r w:rsidRPr="00AD5BB4">
              <w:rPr>
                <w:sz w:val="22"/>
                <w:szCs w:val="22"/>
              </w:rPr>
              <w:t xml:space="preserve">bizzat gelerek kimliğinizi tespite yarayan gerekli bilgi ve belgeler ile </w:t>
            </w:r>
            <w:r w:rsidR="005001E9" w:rsidRPr="00AD5BB4">
              <w:rPr>
                <w:sz w:val="22"/>
                <w:szCs w:val="22"/>
              </w:rPr>
              <w:t xml:space="preserve">yazılı olarak </w:t>
            </w:r>
            <w:r w:rsidRPr="00AD5BB4">
              <w:rPr>
                <w:sz w:val="22"/>
                <w:szCs w:val="22"/>
              </w:rPr>
              <w:t>başvuruda bulunabilir.</w:t>
            </w:r>
          </w:p>
        </w:tc>
        <w:tc>
          <w:tcPr>
            <w:tcW w:w="4531" w:type="dxa"/>
            <w:vAlign w:val="center"/>
          </w:tcPr>
          <w:p w14:paraId="2B4FBA42" w14:textId="51D39E9B" w:rsidR="00560C87" w:rsidRPr="00AD5BB4" w:rsidRDefault="00346B42" w:rsidP="00954EBC">
            <w:pPr>
              <w:jc w:val="center"/>
              <w:rPr>
                <w:sz w:val="22"/>
                <w:szCs w:val="22"/>
              </w:rPr>
            </w:pPr>
            <w:proofErr w:type="spellStart"/>
            <w:r w:rsidRPr="00346B42">
              <w:rPr>
                <w:sz w:val="22"/>
                <w:szCs w:val="22"/>
              </w:rPr>
              <w:t>Uluçınar</w:t>
            </w:r>
            <w:proofErr w:type="spellEnd"/>
            <w:r w:rsidRPr="00346B42">
              <w:rPr>
                <w:sz w:val="22"/>
                <w:szCs w:val="22"/>
              </w:rPr>
              <w:t xml:space="preserve">, Cumhuriyet </w:t>
            </w:r>
            <w:proofErr w:type="spellStart"/>
            <w:r w:rsidRPr="00346B42">
              <w:rPr>
                <w:sz w:val="22"/>
                <w:szCs w:val="22"/>
              </w:rPr>
              <w:t>Cd</w:t>
            </w:r>
            <w:proofErr w:type="spellEnd"/>
            <w:r w:rsidRPr="00346B42">
              <w:rPr>
                <w:sz w:val="22"/>
                <w:szCs w:val="22"/>
              </w:rPr>
              <w:t>. No:111, 31285 Gözcüler/İskenderun/Hatay</w:t>
            </w:r>
          </w:p>
        </w:tc>
      </w:tr>
      <w:tr w:rsidR="00F236B3" w:rsidRPr="00AD5BB4" w14:paraId="1C5FFAEF" w14:textId="77777777" w:rsidTr="00560C87">
        <w:trPr>
          <w:trHeight w:val="990"/>
        </w:trPr>
        <w:tc>
          <w:tcPr>
            <w:tcW w:w="4531" w:type="dxa"/>
            <w:vAlign w:val="center"/>
          </w:tcPr>
          <w:p w14:paraId="6EE2CB66" w14:textId="7D594237" w:rsidR="00F236B3" w:rsidRPr="00AD5BB4" w:rsidRDefault="00F236B3" w:rsidP="00954EBC">
            <w:pPr>
              <w:jc w:val="center"/>
              <w:rPr>
                <w:sz w:val="22"/>
                <w:szCs w:val="22"/>
              </w:rPr>
            </w:pPr>
            <w:r w:rsidRPr="00AD5BB4">
              <w:rPr>
                <w:sz w:val="22"/>
                <w:szCs w:val="22"/>
              </w:rPr>
              <w:t xml:space="preserve">Başvuru sahibi </w:t>
            </w:r>
            <w:proofErr w:type="spellStart"/>
            <w:r w:rsidR="00346B42">
              <w:rPr>
                <w:sz w:val="22"/>
                <w:szCs w:val="22"/>
              </w:rPr>
              <w:t>Arsuz</w:t>
            </w:r>
            <w:proofErr w:type="spellEnd"/>
            <w:r w:rsidR="00472F8A">
              <w:rPr>
                <w:sz w:val="22"/>
                <w:szCs w:val="22"/>
              </w:rPr>
              <w:t xml:space="preserve"> Belediyesi</w:t>
            </w:r>
            <w:r w:rsidRPr="00AD5BB4">
              <w:rPr>
                <w:sz w:val="22"/>
                <w:szCs w:val="22"/>
              </w:rPr>
              <w:t>’</w:t>
            </w:r>
            <w:r w:rsidR="00472F8A">
              <w:rPr>
                <w:sz w:val="22"/>
                <w:szCs w:val="22"/>
              </w:rPr>
              <w:t>ne</w:t>
            </w:r>
            <w:r w:rsidRPr="00AD5BB4">
              <w:rPr>
                <w:sz w:val="22"/>
                <w:szCs w:val="22"/>
              </w:rPr>
              <w:t xml:space="preserve"> noter marifeti ile veya iadeli taahhütlü olarak şahsen veya kendisini temsile yetkili bir vekil ile başvuruda bulunabilir.</w:t>
            </w:r>
          </w:p>
        </w:tc>
        <w:tc>
          <w:tcPr>
            <w:tcW w:w="4531" w:type="dxa"/>
            <w:vAlign w:val="center"/>
          </w:tcPr>
          <w:p w14:paraId="0DA209D5" w14:textId="6C3509B6" w:rsidR="00F236B3" w:rsidRPr="00AD5BB4" w:rsidRDefault="00346B42" w:rsidP="00954EBC">
            <w:pPr>
              <w:jc w:val="center"/>
              <w:rPr>
                <w:sz w:val="22"/>
                <w:szCs w:val="22"/>
              </w:rPr>
            </w:pPr>
            <w:proofErr w:type="spellStart"/>
            <w:r w:rsidRPr="00346B42">
              <w:rPr>
                <w:sz w:val="22"/>
                <w:szCs w:val="22"/>
              </w:rPr>
              <w:t>Uluçınar</w:t>
            </w:r>
            <w:proofErr w:type="spellEnd"/>
            <w:r w:rsidRPr="00346B42">
              <w:rPr>
                <w:sz w:val="22"/>
                <w:szCs w:val="22"/>
              </w:rPr>
              <w:t xml:space="preserve">, Cumhuriyet </w:t>
            </w:r>
            <w:proofErr w:type="spellStart"/>
            <w:r w:rsidRPr="00346B42">
              <w:rPr>
                <w:sz w:val="22"/>
                <w:szCs w:val="22"/>
              </w:rPr>
              <w:t>Cd</w:t>
            </w:r>
            <w:proofErr w:type="spellEnd"/>
            <w:r w:rsidRPr="00346B42">
              <w:rPr>
                <w:sz w:val="22"/>
                <w:szCs w:val="22"/>
              </w:rPr>
              <w:t>. No:111, 31285 Gözcüler/İskenderun/Hatay</w:t>
            </w:r>
          </w:p>
        </w:tc>
      </w:tr>
      <w:tr w:rsidR="00560C87" w:rsidRPr="00AD5BB4" w14:paraId="0FF74D3D" w14:textId="77777777" w:rsidTr="00560C87">
        <w:trPr>
          <w:trHeight w:val="1260"/>
        </w:trPr>
        <w:tc>
          <w:tcPr>
            <w:tcW w:w="4531" w:type="dxa"/>
            <w:vAlign w:val="center"/>
          </w:tcPr>
          <w:p w14:paraId="7CE1CA21" w14:textId="6640669F" w:rsidR="00560C87" w:rsidRPr="00AD5BB4" w:rsidRDefault="00560C87" w:rsidP="00954EBC">
            <w:pPr>
              <w:jc w:val="center"/>
              <w:rPr>
                <w:sz w:val="22"/>
                <w:szCs w:val="22"/>
              </w:rPr>
            </w:pPr>
            <w:r w:rsidRPr="00AD5BB4">
              <w:rPr>
                <w:sz w:val="22"/>
                <w:szCs w:val="22"/>
              </w:rPr>
              <w:lastRenderedPageBreak/>
              <w:t>Başvuru sahibi güvenli elektronik imza ile kayıtlı elektronik posta marifeti ile başvuruda bulunabilir.</w:t>
            </w:r>
          </w:p>
        </w:tc>
        <w:tc>
          <w:tcPr>
            <w:tcW w:w="4531" w:type="dxa"/>
            <w:vAlign w:val="center"/>
          </w:tcPr>
          <w:p w14:paraId="7D145469" w14:textId="4152351F" w:rsidR="00560C87" w:rsidRPr="00AD5BB4" w:rsidRDefault="00346B42" w:rsidP="00DE459A">
            <w:pPr>
              <w:contextualSpacing/>
              <w:jc w:val="center"/>
              <w:rPr>
                <w:sz w:val="22"/>
                <w:szCs w:val="22"/>
              </w:rPr>
            </w:pPr>
            <w:r w:rsidRPr="00346B42">
              <w:rPr>
                <w:sz w:val="22"/>
                <w:szCs w:val="22"/>
              </w:rPr>
              <w:t>arsuzbelediyesi@hs03.kep.tr</w:t>
            </w:r>
          </w:p>
        </w:tc>
      </w:tr>
    </w:tbl>
    <w:p w14:paraId="05F7B1EC" w14:textId="77777777" w:rsidR="00390ABE" w:rsidRPr="00AD5BB4" w:rsidRDefault="00390ABE" w:rsidP="00AD5BB4">
      <w:pPr>
        <w:pStyle w:val="Balk2"/>
        <w:jc w:val="both"/>
        <w:rPr>
          <w:rFonts w:ascii="Times New Roman" w:hAnsi="Times New Roman" w:cs="Times New Roman"/>
          <w:noProof/>
          <w:sz w:val="22"/>
          <w:szCs w:val="22"/>
        </w:rPr>
      </w:pPr>
    </w:p>
    <w:p w14:paraId="558510E0" w14:textId="258DAE45" w:rsidR="00C726EC" w:rsidRPr="00AD5BB4" w:rsidRDefault="00C726EC" w:rsidP="00A2149F">
      <w:pPr>
        <w:pStyle w:val="Balk2"/>
        <w:numPr>
          <w:ilvl w:val="1"/>
          <w:numId w:val="23"/>
        </w:numPr>
        <w:jc w:val="both"/>
        <w:rPr>
          <w:rFonts w:ascii="Times New Roman" w:hAnsi="Times New Roman" w:cs="Times New Roman"/>
          <w:b/>
          <w:bCs/>
          <w:noProof/>
          <w:color w:val="auto"/>
          <w:sz w:val="22"/>
          <w:szCs w:val="22"/>
        </w:rPr>
      </w:pPr>
      <w:bookmarkStart w:id="18" w:name="_Toc56245507"/>
      <w:r w:rsidRPr="00AD5BB4">
        <w:rPr>
          <w:rFonts w:ascii="Times New Roman" w:hAnsi="Times New Roman" w:cs="Times New Roman"/>
          <w:b/>
          <w:bCs/>
          <w:noProof/>
          <w:color w:val="auto"/>
          <w:sz w:val="22"/>
          <w:szCs w:val="22"/>
        </w:rPr>
        <w:t>Başvuru Hakkının İstisnaları</w:t>
      </w:r>
      <w:bookmarkEnd w:id="18"/>
    </w:p>
    <w:p w14:paraId="1C129CB2" w14:textId="77777777" w:rsidR="006B5A53" w:rsidRPr="00AD5BB4" w:rsidRDefault="006B5A53" w:rsidP="00AD5BB4">
      <w:pPr>
        <w:jc w:val="both"/>
        <w:rPr>
          <w:sz w:val="22"/>
          <w:szCs w:val="22"/>
        </w:rPr>
      </w:pPr>
    </w:p>
    <w:p w14:paraId="6CE53D89" w14:textId="0B434F68" w:rsidR="00C726EC" w:rsidRPr="00AD5BB4" w:rsidRDefault="00C726EC" w:rsidP="00AD5BB4">
      <w:pPr>
        <w:spacing w:line="256" w:lineRule="auto"/>
        <w:contextualSpacing/>
        <w:jc w:val="both"/>
        <w:rPr>
          <w:noProof/>
          <w:sz w:val="22"/>
          <w:szCs w:val="22"/>
        </w:rPr>
      </w:pPr>
      <w:proofErr w:type="spellStart"/>
      <w:r w:rsidRPr="00AD5BB4">
        <w:rPr>
          <w:sz w:val="22"/>
          <w:szCs w:val="22"/>
        </w:rPr>
        <w:t>KVKK’nın</w:t>
      </w:r>
      <w:proofErr w:type="spellEnd"/>
      <w:r w:rsidRPr="00AD5BB4">
        <w:rPr>
          <w:sz w:val="22"/>
          <w:szCs w:val="22"/>
        </w:rPr>
        <w:t xml:space="preserve"> 28. maddesi gereğince kişisel veri sahiplerinin</w:t>
      </w:r>
      <w:r w:rsidR="00D0359A" w:rsidRPr="00AD5BB4">
        <w:rPr>
          <w:sz w:val="22"/>
          <w:szCs w:val="22"/>
        </w:rPr>
        <w:t>,</w:t>
      </w:r>
      <w:r w:rsidRPr="00AD5BB4">
        <w:rPr>
          <w:sz w:val="22"/>
          <w:szCs w:val="22"/>
        </w:rPr>
        <w:t xml:space="preserve"> </w:t>
      </w:r>
      <w:r w:rsidR="00D0359A" w:rsidRPr="00AD5BB4">
        <w:rPr>
          <w:noProof/>
          <w:sz w:val="22"/>
          <w:szCs w:val="22"/>
        </w:rPr>
        <w:t>kişisel verilerin resmi istatistik ile anonim hale getirilmek suretiyle araştırma, planlama ve istatistik gibi amaçlarla işlenmesi; kişisel verilerin milli savunmayı, milli güvenliği, kamu güvenliğini, kamu düzenini, ekonomik güvenliği, özel hayatın gizliliğini veya kişilik haklarını ihlal etmemek ya da suç teşkil etmemek kaydıyla sanat, tarih, edebiyat veya bilimsel amaçlarla ya da ifade özgürlüğü kapsamında işlenmesi; kişisel verilerin milli savunmayı, milli güvenliği, kamu güvenliğini, kamu düzenini, ekonomik güvenliği sağlamaya yönelik olarak kanunla görev ve yetki verilmiş kamu kurum ve kuruluşları tarafından yürütülen önleyici, koruyucu ve istihbari faaliyetler kapsamında işlenmesi; kişisel verilerin soruşturma, kovuşturma, yargılama veya infaz işlemlerine ilişkin olarak yargı makamları veya infaz mercileri tarafından işlenmesi durum</w:t>
      </w:r>
      <w:r w:rsidR="003E3BC8" w:rsidRPr="00AD5BB4">
        <w:rPr>
          <w:noProof/>
          <w:sz w:val="22"/>
          <w:szCs w:val="22"/>
        </w:rPr>
        <w:t>larında</w:t>
      </w:r>
      <w:r w:rsidR="00D0359A" w:rsidRPr="00AD5BB4">
        <w:rPr>
          <w:noProof/>
          <w:sz w:val="22"/>
          <w:szCs w:val="22"/>
        </w:rPr>
        <w:t xml:space="preserve"> </w:t>
      </w:r>
      <w:r w:rsidRPr="00AD5BB4">
        <w:rPr>
          <w:sz w:val="22"/>
          <w:szCs w:val="22"/>
        </w:rPr>
        <w:t>haklarını ileri sürmeleri mümkün olmayacaktır.</w:t>
      </w:r>
    </w:p>
    <w:p w14:paraId="03061A31" w14:textId="77777777" w:rsidR="00C17711" w:rsidRPr="00AD5BB4" w:rsidRDefault="00C17711" w:rsidP="00AD5BB4">
      <w:pPr>
        <w:spacing w:line="256" w:lineRule="auto"/>
        <w:contextualSpacing/>
        <w:jc w:val="both"/>
        <w:rPr>
          <w:sz w:val="22"/>
          <w:szCs w:val="22"/>
        </w:rPr>
      </w:pPr>
    </w:p>
    <w:p w14:paraId="4B66BD37" w14:textId="0A8A71DF" w:rsidR="006F708B" w:rsidRPr="00AD5BB4" w:rsidRDefault="00C726EC" w:rsidP="00AD5BB4">
      <w:pPr>
        <w:spacing w:line="256" w:lineRule="auto"/>
        <w:contextualSpacing/>
        <w:jc w:val="both"/>
        <w:rPr>
          <w:noProof/>
          <w:sz w:val="22"/>
          <w:szCs w:val="22"/>
        </w:rPr>
      </w:pPr>
      <w:proofErr w:type="spellStart"/>
      <w:r w:rsidRPr="00AD5BB4">
        <w:rPr>
          <w:sz w:val="22"/>
          <w:szCs w:val="22"/>
        </w:rPr>
        <w:t>KVK</w:t>
      </w:r>
      <w:r w:rsidR="00C17711" w:rsidRPr="00AD5BB4">
        <w:rPr>
          <w:sz w:val="22"/>
          <w:szCs w:val="22"/>
        </w:rPr>
        <w:t>K’nın</w:t>
      </w:r>
      <w:proofErr w:type="spellEnd"/>
      <w:r w:rsidRPr="00AD5BB4">
        <w:rPr>
          <w:sz w:val="22"/>
          <w:szCs w:val="22"/>
        </w:rPr>
        <w:t xml:space="preserve"> 28/2 maddesi gereğince </w:t>
      </w:r>
      <w:r w:rsidR="00C17711" w:rsidRPr="00AD5BB4">
        <w:rPr>
          <w:noProof/>
          <w:sz w:val="22"/>
          <w:szCs w:val="22"/>
        </w:rPr>
        <w:t>kişisel veri işlemenin suç işlenmesinin önlenmesi veya suç soruşturması için gerekli olması; kişisel veri sahibinin kendisi tarafından alenileştirilmiş kişisel verilerin işlenmesi; Kişisel veri işlemenin kanunun verdiği yetkiye dayanılarak görevli ve yetkili kamu kurum ve kuruluşları ile kamu kurumu niteliğindeki meslek kuruluşlarınca denetleme veya düzenleme görevlerinin yürütülmesi ile disiplin soruşturma ve kovuşturması için gerekli olması</w:t>
      </w:r>
      <w:r w:rsidR="00020E8F" w:rsidRPr="00AD5BB4">
        <w:rPr>
          <w:noProof/>
          <w:sz w:val="22"/>
          <w:szCs w:val="22"/>
        </w:rPr>
        <w:t xml:space="preserve">; kişisel veri işlemenin bütçe, vergi ve mali konulara ilişkin olarak devletin ekonomik ve mali çıkarlarının korunması için gerekli olması durumlarında </w:t>
      </w:r>
      <w:r w:rsidRPr="00AD5BB4">
        <w:rPr>
          <w:sz w:val="22"/>
          <w:szCs w:val="22"/>
        </w:rPr>
        <w:t>zararın giderilmesini talep etme hariç olmak üzere, kişisel veri sahiplerinin haklarını ileri sürmeleri mümkün olmayacaktır.</w:t>
      </w:r>
    </w:p>
    <w:p w14:paraId="0E0786FA" w14:textId="6F8A0D69" w:rsidR="00460F6F" w:rsidRPr="00AD5BB4" w:rsidRDefault="006F708B" w:rsidP="00A2149F">
      <w:pPr>
        <w:pStyle w:val="Balk1"/>
        <w:numPr>
          <w:ilvl w:val="0"/>
          <w:numId w:val="23"/>
        </w:numPr>
        <w:jc w:val="both"/>
        <w:rPr>
          <w:rFonts w:ascii="Times New Roman" w:hAnsi="Times New Roman" w:cs="Times New Roman"/>
          <w:b/>
          <w:bCs/>
          <w:color w:val="auto"/>
          <w:sz w:val="22"/>
          <w:szCs w:val="22"/>
        </w:rPr>
      </w:pPr>
      <w:bookmarkStart w:id="19" w:name="_Toc56245508"/>
      <w:r w:rsidRPr="00AD5BB4">
        <w:rPr>
          <w:rFonts w:ascii="Times New Roman" w:hAnsi="Times New Roman" w:cs="Times New Roman"/>
          <w:b/>
          <w:bCs/>
          <w:color w:val="auto"/>
          <w:sz w:val="22"/>
          <w:szCs w:val="22"/>
        </w:rPr>
        <w:t xml:space="preserve">KİŞİSEL VERİLERİN </w:t>
      </w:r>
      <w:r w:rsidR="001C6A6B" w:rsidRPr="00AD5BB4">
        <w:rPr>
          <w:rFonts w:ascii="Times New Roman" w:hAnsi="Times New Roman" w:cs="Times New Roman"/>
          <w:b/>
          <w:bCs/>
          <w:color w:val="auto"/>
          <w:sz w:val="22"/>
          <w:szCs w:val="22"/>
        </w:rPr>
        <w:t>İŞLENME</w:t>
      </w:r>
      <w:r w:rsidRPr="00AD5BB4">
        <w:rPr>
          <w:rFonts w:ascii="Times New Roman" w:hAnsi="Times New Roman" w:cs="Times New Roman"/>
          <w:b/>
          <w:bCs/>
          <w:color w:val="auto"/>
          <w:sz w:val="22"/>
          <w:szCs w:val="22"/>
        </w:rPr>
        <w:t xml:space="preserve"> ORTAMLARI</w:t>
      </w:r>
      <w:bookmarkEnd w:id="19"/>
    </w:p>
    <w:p w14:paraId="0ADDD2A5" w14:textId="7AE6B89D" w:rsidR="00585A19" w:rsidRPr="00AD5BB4" w:rsidRDefault="00585A19" w:rsidP="00AD5BB4">
      <w:pPr>
        <w:jc w:val="both"/>
        <w:rPr>
          <w:sz w:val="22"/>
          <w:szCs w:val="22"/>
        </w:rPr>
      </w:pPr>
    </w:p>
    <w:p w14:paraId="46DB64E6" w14:textId="5ED33C7A" w:rsidR="00F74C33"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585A19" w:rsidRPr="00AD5BB4">
        <w:rPr>
          <w:sz w:val="22"/>
          <w:szCs w:val="22"/>
        </w:rPr>
        <w:t xml:space="preserve"> tarafından kişisel veriler elektronik ortamlarda ve</w:t>
      </w:r>
      <w:r w:rsidR="001C6A6B" w:rsidRPr="00AD5BB4">
        <w:rPr>
          <w:sz w:val="22"/>
          <w:szCs w:val="22"/>
        </w:rPr>
        <w:t>/veya</w:t>
      </w:r>
      <w:r w:rsidR="00585A19" w:rsidRPr="00AD5BB4">
        <w:rPr>
          <w:sz w:val="22"/>
          <w:szCs w:val="22"/>
        </w:rPr>
        <w:t xml:space="preserve"> elektronik olmayan ortamlarda </w:t>
      </w:r>
      <w:r w:rsidR="001C6A6B" w:rsidRPr="00AD5BB4">
        <w:rPr>
          <w:sz w:val="22"/>
          <w:szCs w:val="22"/>
        </w:rPr>
        <w:t>işlenmektedir. Buna göre</w:t>
      </w:r>
      <w:r w:rsidR="00E04776" w:rsidRPr="00AD5BB4">
        <w:rPr>
          <w:sz w:val="22"/>
          <w:szCs w:val="22"/>
        </w:rPr>
        <w:t>;</w:t>
      </w:r>
    </w:p>
    <w:p w14:paraId="3A115239" w14:textId="77777777" w:rsidR="00F74C33" w:rsidRPr="00AD5BB4" w:rsidRDefault="00F74C33" w:rsidP="00AD5BB4">
      <w:pPr>
        <w:jc w:val="both"/>
        <w:rPr>
          <w:sz w:val="22"/>
          <w:szCs w:val="22"/>
        </w:rPr>
      </w:pPr>
    </w:p>
    <w:p w14:paraId="5CB80432" w14:textId="7E30D5E5" w:rsidR="00F74C33" w:rsidRPr="00AD5BB4" w:rsidRDefault="00F74C33" w:rsidP="00A2149F">
      <w:pPr>
        <w:pStyle w:val="ListeParagraf"/>
        <w:numPr>
          <w:ilvl w:val="1"/>
          <w:numId w:val="23"/>
        </w:numPr>
        <w:jc w:val="both"/>
        <w:rPr>
          <w:rFonts w:ascii="Times New Roman" w:hAnsi="Times New Roman" w:cs="Times New Roman"/>
        </w:rPr>
      </w:pPr>
      <w:bookmarkStart w:id="20" w:name="_Toc56245509"/>
      <w:r w:rsidRPr="00AD5BB4">
        <w:rPr>
          <w:rStyle w:val="Balk2Char"/>
          <w:rFonts w:ascii="Times New Roman" w:hAnsi="Times New Roman" w:cs="Times New Roman"/>
          <w:b/>
          <w:bCs/>
          <w:color w:val="auto"/>
          <w:sz w:val="22"/>
          <w:szCs w:val="22"/>
          <w:u w:val="single"/>
        </w:rPr>
        <w:t>K</w:t>
      </w:r>
      <w:r w:rsidR="00514334" w:rsidRPr="00AD5BB4">
        <w:rPr>
          <w:rStyle w:val="Balk2Char"/>
          <w:rFonts w:ascii="Times New Roman" w:hAnsi="Times New Roman" w:cs="Times New Roman"/>
          <w:b/>
          <w:bCs/>
          <w:color w:val="auto"/>
          <w:sz w:val="22"/>
          <w:szCs w:val="22"/>
          <w:u w:val="single"/>
        </w:rPr>
        <w:t xml:space="preserve">işisel </w:t>
      </w:r>
      <w:r w:rsidRPr="00AD5BB4">
        <w:rPr>
          <w:rStyle w:val="Balk2Char"/>
          <w:rFonts w:ascii="Times New Roman" w:hAnsi="Times New Roman" w:cs="Times New Roman"/>
          <w:b/>
          <w:bCs/>
          <w:color w:val="auto"/>
          <w:sz w:val="22"/>
          <w:szCs w:val="22"/>
          <w:u w:val="single"/>
        </w:rPr>
        <w:t>V</w:t>
      </w:r>
      <w:r w:rsidR="00514334" w:rsidRPr="00AD5BB4">
        <w:rPr>
          <w:rStyle w:val="Balk2Char"/>
          <w:rFonts w:ascii="Times New Roman" w:hAnsi="Times New Roman" w:cs="Times New Roman"/>
          <w:b/>
          <w:bCs/>
          <w:color w:val="auto"/>
          <w:sz w:val="22"/>
          <w:szCs w:val="22"/>
          <w:u w:val="single"/>
        </w:rPr>
        <w:t xml:space="preserve">erilerin </w:t>
      </w:r>
      <w:r w:rsidRPr="00AD5BB4">
        <w:rPr>
          <w:rStyle w:val="Balk2Char"/>
          <w:rFonts w:ascii="Times New Roman" w:hAnsi="Times New Roman" w:cs="Times New Roman"/>
          <w:b/>
          <w:bCs/>
          <w:color w:val="auto"/>
          <w:sz w:val="22"/>
          <w:szCs w:val="22"/>
          <w:u w:val="single"/>
        </w:rPr>
        <w:t>İşlendiği Elektronik Ortamlar</w:t>
      </w:r>
      <w:r w:rsidRPr="00AD5BB4">
        <w:rPr>
          <w:rStyle w:val="Balk2Char"/>
          <w:rFonts w:ascii="Times New Roman" w:hAnsi="Times New Roman" w:cs="Times New Roman"/>
          <w:sz w:val="22"/>
          <w:szCs w:val="22"/>
        </w:rPr>
        <w:t>:</w:t>
      </w:r>
      <w:bookmarkEnd w:id="20"/>
      <w:r w:rsidRPr="00AD5BB4">
        <w:rPr>
          <w:rFonts w:ascii="Times New Roman" w:hAnsi="Times New Roman" w:cs="Times New Roman"/>
        </w:rPr>
        <w:t xml:space="preserve"> Sunucular (etki alanı, yedekleme, e-posta, </w:t>
      </w:r>
      <w:proofErr w:type="spellStart"/>
      <w:r w:rsidRPr="00AD5BB4">
        <w:rPr>
          <w:rFonts w:ascii="Times New Roman" w:hAnsi="Times New Roman" w:cs="Times New Roman"/>
        </w:rPr>
        <w:t>veritabanı</w:t>
      </w:r>
      <w:proofErr w:type="spellEnd"/>
      <w:r w:rsidRPr="00AD5BB4">
        <w:rPr>
          <w:rFonts w:ascii="Times New Roman" w:hAnsi="Times New Roman" w:cs="Times New Roman"/>
        </w:rPr>
        <w:t xml:space="preserve">, web, dosya paylaşım, vb.), yazılımlar (ofis yazılımları, </w:t>
      </w:r>
      <w:proofErr w:type="spellStart"/>
      <w:proofErr w:type="gramStart"/>
      <w:r w:rsidRPr="00AD5BB4">
        <w:rPr>
          <w:rFonts w:ascii="Times New Roman" w:hAnsi="Times New Roman" w:cs="Times New Roman"/>
        </w:rPr>
        <w:t>portal,verbis</w:t>
      </w:r>
      <w:proofErr w:type="spellEnd"/>
      <w:proofErr w:type="gramEnd"/>
      <w:r w:rsidRPr="00AD5BB4">
        <w:rPr>
          <w:rFonts w:ascii="Times New Roman" w:hAnsi="Times New Roman" w:cs="Times New Roman"/>
        </w:rPr>
        <w:t xml:space="preserve">.), bilgi güvenliği cihazları (güvenlik duvarı, saldırı tespit ve engelleme, günlük kayıt dosyası, </w:t>
      </w:r>
      <w:proofErr w:type="spellStart"/>
      <w:r w:rsidRPr="00AD5BB4">
        <w:rPr>
          <w:rFonts w:ascii="Times New Roman" w:hAnsi="Times New Roman" w:cs="Times New Roman"/>
        </w:rPr>
        <w:t>antivirüs</w:t>
      </w:r>
      <w:proofErr w:type="spellEnd"/>
      <w:r w:rsidRPr="00AD5BB4">
        <w:rPr>
          <w:rFonts w:ascii="Times New Roman" w:hAnsi="Times New Roman" w:cs="Times New Roman"/>
        </w:rPr>
        <w:t xml:space="preserve"> vb. ), kişisel bilgisayarlar (masaüstü, dizüstü) mobil cihazlar (telefon, tablet vb.), optik diskler (cd, </w:t>
      </w:r>
      <w:proofErr w:type="spellStart"/>
      <w:r w:rsidRPr="00AD5BB4">
        <w:rPr>
          <w:rFonts w:ascii="Times New Roman" w:hAnsi="Times New Roman" w:cs="Times New Roman"/>
        </w:rPr>
        <w:t>dvd</w:t>
      </w:r>
      <w:proofErr w:type="spellEnd"/>
      <w:r w:rsidRPr="00AD5BB4">
        <w:rPr>
          <w:rFonts w:ascii="Times New Roman" w:hAnsi="Times New Roman" w:cs="Times New Roman"/>
        </w:rPr>
        <w:t xml:space="preserve"> vb.), çıkartılabilir bellekler (</w:t>
      </w:r>
      <w:proofErr w:type="spellStart"/>
      <w:r w:rsidRPr="00AD5BB4">
        <w:rPr>
          <w:rFonts w:ascii="Times New Roman" w:hAnsi="Times New Roman" w:cs="Times New Roman"/>
        </w:rPr>
        <w:t>usb</w:t>
      </w:r>
      <w:proofErr w:type="spellEnd"/>
      <w:r w:rsidRPr="00AD5BB4">
        <w:rPr>
          <w:rFonts w:ascii="Times New Roman" w:hAnsi="Times New Roman" w:cs="Times New Roman"/>
        </w:rPr>
        <w:t>, hafıza kart vb.)</w:t>
      </w:r>
      <w:r w:rsidR="00693B20" w:rsidRPr="00AD5BB4">
        <w:rPr>
          <w:rFonts w:ascii="Times New Roman" w:hAnsi="Times New Roman" w:cs="Times New Roman"/>
        </w:rPr>
        <w:t>.</w:t>
      </w:r>
    </w:p>
    <w:p w14:paraId="203E8DEA" w14:textId="1AD70FD8" w:rsidR="00F74C33" w:rsidRPr="00AD5BB4" w:rsidRDefault="00F74C33" w:rsidP="00AD5BB4">
      <w:pPr>
        <w:jc w:val="both"/>
        <w:rPr>
          <w:sz w:val="22"/>
          <w:szCs w:val="22"/>
        </w:rPr>
      </w:pPr>
    </w:p>
    <w:p w14:paraId="49C632B1" w14:textId="65AF26DA" w:rsidR="00693B20" w:rsidRPr="00AD5BB4" w:rsidRDefault="00F74C33" w:rsidP="00A2149F">
      <w:pPr>
        <w:pStyle w:val="ListeParagraf"/>
        <w:numPr>
          <w:ilvl w:val="1"/>
          <w:numId w:val="23"/>
        </w:numPr>
        <w:jc w:val="both"/>
        <w:rPr>
          <w:rFonts w:ascii="Times New Roman" w:hAnsi="Times New Roman" w:cs="Times New Roman"/>
        </w:rPr>
      </w:pPr>
      <w:bookmarkStart w:id="21" w:name="_Toc56245510"/>
      <w:r w:rsidRPr="00AD5BB4">
        <w:rPr>
          <w:rStyle w:val="Balk2Char"/>
          <w:rFonts w:ascii="Times New Roman" w:hAnsi="Times New Roman" w:cs="Times New Roman"/>
          <w:b/>
          <w:bCs/>
          <w:color w:val="auto"/>
          <w:sz w:val="22"/>
          <w:szCs w:val="22"/>
          <w:u w:val="single"/>
        </w:rPr>
        <w:t>Kişisel Verilerin İşlendiği Elektronik Olmayan Ortamlar</w:t>
      </w:r>
      <w:bookmarkEnd w:id="21"/>
      <w:r w:rsidRPr="00AD5BB4">
        <w:rPr>
          <w:rFonts w:ascii="Times New Roman" w:hAnsi="Times New Roman" w:cs="Times New Roman"/>
          <w:b/>
          <w:bCs/>
          <w:u w:val="single"/>
        </w:rPr>
        <w:t>:</w:t>
      </w:r>
      <w:r w:rsidRPr="00AD5BB4">
        <w:rPr>
          <w:rFonts w:ascii="Times New Roman" w:hAnsi="Times New Roman" w:cs="Times New Roman"/>
        </w:rPr>
        <w:t xml:space="preserve"> </w:t>
      </w:r>
      <w:proofErr w:type="gramStart"/>
      <w:r w:rsidRPr="00AD5BB4">
        <w:rPr>
          <w:rFonts w:ascii="Times New Roman" w:hAnsi="Times New Roman" w:cs="Times New Roman"/>
        </w:rPr>
        <w:t>Kağıt</w:t>
      </w:r>
      <w:proofErr w:type="gramEnd"/>
      <w:r w:rsidRPr="00AD5BB4">
        <w:rPr>
          <w:rFonts w:ascii="Times New Roman" w:hAnsi="Times New Roman" w:cs="Times New Roman"/>
        </w:rPr>
        <w:t>, manuel veri kayıt sistemler (dosya arşivleri), yazılı</w:t>
      </w:r>
      <w:r w:rsidR="00693B20" w:rsidRPr="00AD5BB4">
        <w:rPr>
          <w:rFonts w:ascii="Times New Roman" w:hAnsi="Times New Roman" w:cs="Times New Roman"/>
        </w:rPr>
        <w:t xml:space="preserve">, basılı, görsel ortamlar. </w:t>
      </w:r>
    </w:p>
    <w:p w14:paraId="4759C642" w14:textId="13883F34" w:rsidR="005204E0" w:rsidRPr="00AD5BB4" w:rsidRDefault="001C072B" w:rsidP="00A2149F">
      <w:pPr>
        <w:pStyle w:val="Balk1"/>
        <w:numPr>
          <w:ilvl w:val="0"/>
          <w:numId w:val="23"/>
        </w:numPr>
        <w:jc w:val="both"/>
        <w:rPr>
          <w:rFonts w:ascii="Times New Roman" w:hAnsi="Times New Roman" w:cs="Times New Roman"/>
          <w:b/>
          <w:bCs/>
          <w:color w:val="auto"/>
          <w:sz w:val="22"/>
          <w:szCs w:val="22"/>
        </w:rPr>
      </w:pPr>
      <w:bookmarkStart w:id="22" w:name="_Toc56245511"/>
      <w:r w:rsidRPr="00AD5BB4">
        <w:rPr>
          <w:rFonts w:ascii="Times New Roman" w:hAnsi="Times New Roman" w:cs="Times New Roman"/>
          <w:b/>
          <w:bCs/>
          <w:color w:val="auto"/>
          <w:sz w:val="22"/>
          <w:szCs w:val="22"/>
        </w:rPr>
        <w:t>TEKNİK VE İDARİ TEDBİRLER</w:t>
      </w:r>
      <w:bookmarkEnd w:id="22"/>
    </w:p>
    <w:p w14:paraId="4550B94C" w14:textId="77777777" w:rsidR="0043416F" w:rsidRPr="00AD5BB4" w:rsidRDefault="0043416F" w:rsidP="00AD5BB4">
      <w:pPr>
        <w:jc w:val="both"/>
        <w:rPr>
          <w:sz w:val="22"/>
          <w:szCs w:val="22"/>
        </w:rPr>
      </w:pPr>
    </w:p>
    <w:p w14:paraId="71F33F96" w14:textId="0D8CE0AC" w:rsidR="006D6B4D"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B5519F" w:rsidRPr="00AD5BB4">
        <w:rPr>
          <w:sz w:val="22"/>
          <w:szCs w:val="22"/>
        </w:rPr>
        <w:t xml:space="preserve"> tarafından işlenen k</w:t>
      </w:r>
      <w:r w:rsidR="0043416F" w:rsidRPr="00AD5BB4">
        <w:rPr>
          <w:sz w:val="22"/>
          <w:szCs w:val="22"/>
        </w:rPr>
        <w:t xml:space="preserve">işisel verilerin </w:t>
      </w:r>
      <w:r w:rsidR="007B7E28" w:rsidRPr="00AD5BB4">
        <w:rPr>
          <w:sz w:val="22"/>
          <w:szCs w:val="22"/>
        </w:rPr>
        <w:t>korunması ve saklanması</w:t>
      </w:r>
      <w:r w:rsidR="0043416F" w:rsidRPr="00AD5BB4">
        <w:rPr>
          <w:sz w:val="22"/>
          <w:szCs w:val="22"/>
        </w:rPr>
        <w:t>, hukuka aykırı olarak işlenmesi</w:t>
      </w:r>
      <w:r w:rsidR="00B5519F" w:rsidRPr="00AD5BB4">
        <w:rPr>
          <w:sz w:val="22"/>
          <w:szCs w:val="22"/>
        </w:rPr>
        <w:t>nin</w:t>
      </w:r>
      <w:r w:rsidR="00BC0B4C" w:rsidRPr="00AD5BB4">
        <w:rPr>
          <w:sz w:val="22"/>
          <w:szCs w:val="22"/>
        </w:rPr>
        <w:t>,</w:t>
      </w:r>
      <w:r w:rsidR="0043416F" w:rsidRPr="00AD5BB4">
        <w:rPr>
          <w:sz w:val="22"/>
          <w:szCs w:val="22"/>
        </w:rPr>
        <w:t xml:space="preserve"> erişilmesinin </w:t>
      </w:r>
      <w:r w:rsidR="00BC0B4C" w:rsidRPr="00AD5BB4">
        <w:rPr>
          <w:sz w:val="22"/>
          <w:szCs w:val="22"/>
        </w:rPr>
        <w:t xml:space="preserve">ve paylaşılmasının </w:t>
      </w:r>
      <w:r w:rsidR="007B7E28" w:rsidRPr="00AD5BB4">
        <w:rPr>
          <w:sz w:val="22"/>
          <w:szCs w:val="22"/>
        </w:rPr>
        <w:t>engellenmesi</w:t>
      </w:r>
      <w:r w:rsidR="00BC0B4C" w:rsidRPr="00AD5BB4">
        <w:rPr>
          <w:sz w:val="22"/>
          <w:szCs w:val="22"/>
        </w:rPr>
        <w:t xml:space="preserve">, </w:t>
      </w:r>
      <w:r w:rsidR="0043416F" w:rsidRPr="00AD5BB4">
        <w:rPr>
          <w:sz w:val="22"/>
          <w:szCs w:val="22"/>
        </w:rPr>
        <w:t>kişisel verilerin hukuka uygun olarak imha edilmesi</w:t>
      </w:r>
      <w:r w:rsidR="00BC0B4C" w:rsidRPr="00AD5BB4">
        <w:rPr>
          <w:sz w:val="22"/>
          <w:szCs w:val="22"/>
        </w:rPr>
        <w:t xml:space="preserve"> için</w:t>
      </w:r>
      <w:r w:rsidR="0043416F" w:rsidRPr="00AD5BB4">
        <w:rPr>
          <w:sz w:val="22"/>
          <w:szCs w:val="22"/>
        </w:rPr>
        <w:t xml:space="preserve"> Kanun</w:t>
      </w:r>
      <w:r w:rsidR="009E20BD" w:rsidRPr="00AD5BB4">
        <w:rPr>
          <w:sz w:val="22"/>
          <w:szCs w:val="22"/>
        </w:rPr>
        <w:t>’</w:t>
      </w:r>
      <w:r w:rsidR="0043416F" w:rsidRPr="00AD5BB4">
        <w:rPr>
          <w:sz w:val="22"/>
          <w:szCs w:val="22"/>
        </w:rPr>
        <w:t>un 12</w:t>
      </w:r>
      <w:r w:rsidR="009E20BD" w:rsidRPr="00AD5BB4">
        <w:rPr>
          <w:sz w:val="22"/>
          <w:szCs w:val="22"/>
        </w:rPr>
        <w:t>.</w:t>
      </w:r>
      <w:r w:rsidR="0043416F" w:rsidRPr="00AD5BB4">
        <w:rPr>
          <w:sz w:val="22"/>
          <w:szCs w:val="22"/>
        </w:rPr>
        <w:t xml:space="preserve"> </w:t>
      </w:r>
      <w:r w:rsidR="00D1303E" w:rsidRPr="00AD5BB4">
        <w:rPr>
          <w:sz w:val="22"/>
          <w:szCs w:val="22"/>
        </w:rPr>
        <w:t xml:space="preserve">maddesi </w:t>
      </w:r>
      <w:r w:rsidR="00107D63" w:rsidRPr="00AD5BB4">
        <w:rPr>
          <w:sz w:val="22"/>
          <w:szCs w:val="22"/>
        </w:rPr>
        <w:t>u</w:t>
      </w:r>
      <w:r w:rsidR="009E20BD" w:rsidRPr="00AD5BB4">
        <w:rPr>
          <w:sz w:val="22"/>
          <w:szCs w:val="22"/>
        </w:rPr>
        <w:t>yarınc</w:t>
      </w:r>
      <w:r w:rsidR="00806EBE" w:rsidRPr="00AD5BB4">
        <w:rPr>
          <w:sz w:val="22"/>
          <w:szCs w:val="22"/>
        </w:rPr>
        <w:t>a</w:t>
      </w:r>
      <w:r w:rsidR="00895C53" w:rsidRPr="00AD5BB4">
        <w:rPr>
          <w:sz w:val="22"/>
          <w:szCs w:val="22"/>
        </w:rPr>
        <w:t xml:space="preserve"> ve Politika kapsamında alınacak tüm tedbirler doğrultusunda, </w:t>
      </w:r>
      <w:proofErr w:type="spellStart"/>
      <w:r>
        <w:rPr>
          <w:sz w:val="22"/>
          <w:szCs w:val="22"/>
        </w:rPr>
        <w:t>Arsuz</w:t>
      </w:r>
      <w:proofErr w:type="spellEnd"/>
      <w:r w:rsidR="00472F8A">
        <w:rPr>
          <w:sz w:val="22"/>
          <w:szCs w:val="22"/>
        </w:rPr>
        <w:t xml:space="preserve"> Belediyesi</w:t>
      </w:r>
      <w:r w:rsidR="00895C53" w:rsidRPr="00AD5BB4">
        <w:rPr>
          <w:sz w:val="22"/>
          <w:szCs w:val="22"/>
        </w:rPr>
        <w:t xml:space="preserve"> tarafından </w:t>
      </w:r>
      <w:r w:rsidR="00BD1084" w:rsidRPr="00AD5BB4">
        <w:rPr>
          <w:sz w:val="22"/>
          <w:szCs w:val="22"/>
        </w:rPr>
        <w:t>teknik ve idari tedbirler alınır.</w:t>
      </w:r>
    </w:p>
    <w:p w14:paraId="7B849501" w14:textId="28553C41" w:rsidR="00BD678F" w:rsidRDefault="00BD678F" w:rsidP="00AD5BB4">
      <w:pPr>
        <w:jc w:val="both"/>
        <w:rPr>
          <w:sz w:val="22"/>
          <w:szCs w:val="22"/>
        </w:rPr>
      </w:pPr>
    </w:p>
    <w:p w14:paraId="68F54AE0" w14:textId="77777777" w:rsidR="00BD678F" w:rsidRPr="00AD5BB4" w:rsidRDefault="00BD678F" w:rsidP="00AD5BB4">
      <w:pPr>
        <w:jc w:val="both"/>
        <w:rPr>
          <w:sz w:val="22"/>
          <w:szCs w:val="22"/>
        </w:rPr>
      </w:pPr>
    </w:p>
    <w:p w14:paraId="3FAD01C8" w14:textId="77777777" w:rsidR="005204E0" w:rsidRPr="00AD5BB4" w:rsidRDefault="005204E0" w:rsidP="00AD5BB4">
      <w:pPr>
        <w:jc w:val="both"/>
        <w:rPr>
          <w:sz w:val="22"/>
          <w:szCs w:val="22"/>
        </w:rPr>
      </w:pPr>
    </w:p>
    <w:p w14:paraId="68D8EF2A" w14:textId="67B00F4D" w:rsidR="005204E0" w:rsidRPr="00AD5BB4" w:rsidRDefault="005204E0" w:rsidP="00A2149F">
      <w:pPr>
        <w:pStyle w:val="Balk2"/>
        <w:numPr>
          <w:ilvl w:val="1"/>
          <w:numId w:val="23"/>
        </w:numPr>
        <w:jc w:val="both"/>
        <w:rPr>
          <w:rFonts w:ascii="Times New Roman" w:hAnsi="Times New Roman" w:cs="Times New Roman"/>
          <w:b/>
          <w:bCs/>
          <w:color w:val="auto"/>
          <w:sz w:val="22"/>
          <w:szCs w:val="22"/>
        </w:rPr>
      </w:pPr>
      <w:bookmarkStart w:id="23" w:name="_Toc56245512"/>
      <w:r w:rsidRPr="00AD5BB4">
        <w:rPr>
          <w:rFonts w:ascii="Times New Roman" w:hAnsi="Times New Roman" w:cs="Times New Roman"/>
          <w:b/>
          <w:bCs/>
          <w:color w:val="auto"/>
          <w:sz w:val="22"/>
          <w:szCs w:val="22"/>
        </w:rPr>
        <w:lastRenderedPageBreak/>
        <w:t>Teknik Tedbirler</w:t>
      </w:r>
      <w:bookmarkEnd w:id="23"/>
    </w:p>
    <w:p w14:paraId="3BD3D7EA" w14:textId="77777777" w:rsidR="00B76BE7" w:rsidRPr="00AD5BB4" w:rsidRDefault="00B76BE7" w:rsidP="00AD5BB4">
      <w:pPr>
        <w:jc w:val="both"/>
        <w:rPr>
          <w:sz w:val="22"/>
          <w:szCs w:val="22"/>
        </w:rPr>
      </w:pPr>
    </w:p>
    <w:p w14:paraId="7AB3FD23" w14:textId="73570173" w:rsidR="00B76BE7"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B76BE7" w:rsidRPr="00AD5BB4">
        <w:rPr>
          <w:sz w:val="22"/>
          <w:szCs w:val="22"/>
        </w:rPr>
        <w:t xml:space="preserve"> tarafından işlenen kişisel verilerin korunmasına ilişkin olarak alınan teknik tedbirler aşağıda sayılmıştır:</w:t>
      </w:r>
    </w:p>
    <w:p w14:paraId="7554A45E" w14:textId="77777777" w:rsidR="00A74067" w:rsidRPr="00AD5BB4" w:rsidRDefault="00A74067" w:rsidP="00AD5BB4">
      <w:pPr>
        <w:jc w:val="both"/>
        <w:rPr>
          <w:sz w:val="22"/>
          <w:szCs w:val="22"/>
        </w:rPr>
      </w:pPr>
    </w:p>
    <w:p w14:paraId="576ADBED"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Ağ yoluyla kişisel veri aktarımlarında kapalı sistem ağ kullanılmaktadır.</w:t>
      </w:r>
    </w:p>
    <w:p w14:paraId="3983FC99"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Bilgi sistemleri güncel halde tutulmaktadır.</w:t>
      </w:r>
    </w:p>
    <w:p w14:paraId="177E49D5"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 xml:space="preserve">Bilgi teknolojileri sistemleri tedarik, </w:t>
      </w:r>
      <w:proofErr w:type="spellStart"/>
      <w:r w:rsidRPr="000C5C4D">
        <w:rPr>
          <w:rFonts w:ascii="Times New Roman" w:hAnsi="Times New Roman" w:cs="Times New Roman"/>
        </w:rPr>
        <w:t>gelistirme</w:t>
      </w:r>
      <w:proofErr w:type="spellEnd"/>
      <w:r w:rsidRPr="000C5C4D">
        <w:rPr>
          <w:rFonts w:ascii="Times New Roman" w:hAnsi="Times New Roman" w:cs="Times New Roman"/>
        </w:rPr>
        <w:t xml:space="preserve"> ve bakımı kapsamındaki güvenlik önlemleri alınmaktadır</w:t>
      </w:r>
    </w:p>
    <w:p w14:paraId="62E33875"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Bilgisayarlarda güncel anti-virüs sistemi uygulanmaktadır.</w:t>
      </w:r>
    </w:p>
    <w:p w14:paraId="41F9D6AB"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Bilişim sistemleri teçhizatı, yazılım ve verilerin fiziksel güvenliği için gerekli önlemler alınmaktadır.</w:t>
      </w:r>
    </w:p>
    <w:p w14:paraId="28AD22C2" w14:textId="77777777" w:rsidR="000C5C4D" w:rsidRPr="00081F96"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Çalışanlara ve ziyaretçiler ayrı internet ağı özgülenmektedir.</w:t>
      </w:r>
    </w:p>
    <w:p w14:paraId="151B2EA4"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Görev değişikliği olan ya da işten ayrılan çalışanların bu alandaki yetkileri kaldırılmaktadır.</w:t>
      </w:r>
    </w:p>
    <w:p w14:paraId="4ED90BF7"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Güvenlik açıkları takip edilerek uygun güvenlik yamaları yüklenmektedir.</w:t>
      </w:r>
    </w:p>
    <w:p w14:paraId="77ACDA05"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Güvenlik duvarları kullanılmaktadır.</w:t>
      </w:r>
    </w:p>
    <w:p w14:paraId="3D34E31C"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Kişisel veri güvenliği sorunları hızlı bir şekilde raporlanmaktadır.</w:t>
      </w:r>
    </w:p>
    <w:p w14:paraId="30F9753A"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Kişisel veri güvenliğinin takibi yapılmaktadır.</w:t>
      </w:r>
    </w:p>
    <w:p w14:paraId="6D12F38E"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Kişisel veri içeren fiziksel ortamlara giriş çıkışlarla ilgili gerekli güvenlik önlemleri alınmaktadır.</w:t>
      </w:r>
    </w:p>
    <w:p w14:paraId="0B16855A"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Kişisel veri içeren fiziksel ortamların dış risklere (yangın, sel vb.) karşı güvenliği sağlanmaktadır.</w:t>
      </w:r>
    </w:p>
    <w:p w14:paraId="7A067D6C"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Kişisel veri içeren ortamların güvenliği sağlanmaktadır.</w:t>
      </w:r>
    </w:p>
    <w:p w14:paraId="66068D1F"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Kişisel verilerin güvenli olarak saklanmasını sağlayan yedekleme programları kullanılmaktadır.</w:t>
      </w:r>
    </w:p>
    <w:p w14:paraId="2460C5E4" w14:textId="77777777" w:rsidR="000C5C4D" w:rsidRPr="00AD5BB4" w:rsidRDefault="000C5C4D" w:rsidP="00AD5BB4">
      <w:pPr>
        <w:pStyle w:val="ListeParagraf"/>
        <w:numPr>
          <w:ilvl w:val="0"/>
          <w:numId w:val="28"/>
        </w:numPr>
        <w:jc w:val="both"/>
        <w:rPr>
          <w:rFonts w:ascii="Times New Roman" w:hAnsi="Times New Roman" w:cs="Times New Roman"/>
        </w:rPr>
      </w:pPr>
      <w:r w:rsidRPr="00AD5BB4">
        <w:rPr>
          <w:rFonts w:ascii="Times New Roman" w:hAnsi="Times New Roman" w:cs="Times New Roman"/>
        </w:rPr>
        <w:t>Kişisel verilerin işlendiği elektronik ortamlarda güçlü parolalar kullanılmakta ve güvenli kayıt tutma (</w:t>
      </w:r>
      <w:proofErr w:type="spellStart"/>
      <w:r w:rsidRPr="00AD5BB4">
        <w:rPr>
          <w:rFonts w:ascii="Times New Roman" w:hAnsi="Times New Roman" w:cs="Times New Roman"/>
        </w:rPr>
        <w:t>loglama</w:t>
      </w:r>
      <w:proofErr w:type="spellEnd"/>
      <w:r w:rsidRPr="00AD5BB4">
        <w:rPr>
          <w:rFonts w:ascii="Times New Roman" w:hAnsi="Times New Roman" w:cs="Times New Roman"/>
        </w:rPr>
        <w:t>) sistemleri kullanılmaktadır.</w:t>
      </w:r>
    </w:p>
    <w:p w14:paraId="2F947753" w14:textId="7B16B146" w:rsidR="000C5C4D" w:rsidRPr="00AD5BB4" w:rsidRDefault="00346B42" w:rsidP="00AD5BB4">
      <w:pPr>
        <w:pStyle w:val="ListeParagraf"/>
        <w:numPr>
          <w:ilvl w:val="0"/>
          <w:numId w:val="28"/>
        </w:numPr>
        <w:jc w:val="both"/>
        <w:rPr>
          <w:rFonts w:ascii="Times New Roman" w:hAnsi="Times New Roman" w:cs="Times New Roman"/>
        </w:rPr>
      </w:pPr>
      <w:proofErr w:type="spellStart"/>
      <w:r>
        <w:rPr>
          <w:rFonts w:ascii="Times New Roman" w:hAnsi="Times New Roman" w:cs="Times New Roman"/>
        </w:rPr>
        <w:t>Arsuz</w:t>
      </w:r>
      <w:proofErr w:type="spellEnd"/>
      <w:r w:rsidR="00472F8A">
        <w:rPr>
          <w:rFonts w:ascii="Times New Roman" w:hAnsi="Times New Roman" w:cs="Times New Roman"/>
        </w:rPr>
        <w:t xml:space="preserve"> Belediyesi</w:t>
      </w:r>
      <w:r w:rsidR="000C5C4D" w:rsidRPr="00AD5BB4">
        <w:rPr>
          <w:rFonts w:ascii="Times New Roman" w:hAnsi="Times New Roman" w:cs="Times New Roman"/>
        </w:rPr>
        <w:t xml:space="preserve"> Kişisel Verilerin Korunması, İşenmesi ve İmha </w:t>
      </w:r>
      <w:proofErr w:type="spellStart"/>
      <w:r w:rsidR="000C5C4D" w:rsidRPr="00AD5BB4">
        <w:rPr>
          <w:rFonts w:ascii="Times New Roman" w:hAnsi="Times New Roman" w:cs="Times New Roman"/>
        </w:rPr>
        <w:t>Politikası’na</w:t>
      </w:r>
      <w:proofErr w:type="spellEnd"/>
      <w:r w:rsidR="000C5C4D" w:rsidRPr="00AD5BB4">
        <w:rPr>
          <w:rFonts w:ascii="Times New Roman" w:hAnsi="Times New Roman" w:cs="Times New Roman"/>
        </w:rPr>
        <w:t xml:space="preserve"> uygun imha süreçleri tanımlanmakta ve uygulanmakta, </w:t>
      </w:r>
    </w:p>
    <w:p w14:paraId="6DB2672B"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Siber güvenlik önlemleri alınmış olup uygulanması sürekli takip edilmektedir.</w:t>
      </w:r>
    </w:p>
    <w:p w14:paraId="702CC96A"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Şifreleme yapılmaktadır.</w:t>
      </w:r>
    </w:p>
    <w:p w14:paraId="0137DDD3" w14:textId="77777777" w:rsidR="000C5C4D" w:rsidRPr="000C5C4D" w:rsidRDefault="000C5C4D" w:rsidP="000C5C4D">
      <w:pPr>
        <w:pStyle w:val="ListeParagraf"/>
        <w:numPr>
          <w:ilvl w:val="0"/>
          <w:numId w:val="33"/>
        </w:numPr>
        <w:jc w:val="both"/>
        <w:rPr>
          <w:rFonts w:ascii="Times New Roman" w:hAnsi="Times New Roman" w:cs="Times New Roman"/>
        </w:rPr>
      </w:pPr>
      <w:r w:rsidRPr="000C5C4D">
        <w:rPr>
          <w:rFonts w:ascii="Times New Roman" w:hAnsi="Times New Roman" w:cs="Times New Roman"/>
        </w:rPr>
        <w:t xml:space="preserve">Veri sorumlusu bünyesinde ağ güvenliği ve uygulama güvenliği sağlanmakta, </w:t>
      </w:r>
    </w:p>
    <w:p w14:paraId="53E31301" w14:textId="77777777" w:rsidR="00C66AE3" w:rsidRPr="00AD5BB4" w:rsidRDefault="00C66AE3" w:rsidP="00AD5BB4">
      <w:pPr>
        <w:jc w:val="both"/>
        <w:rPr>
          <w:sz w:val="22"/>
          <w:szCs w:val="22"/>
        </w:rPr>
      </w:pPr>
    </w:p>
    <w:p w14:paraId="5831B75D" w14:textId="70C7EE90" w:rsidR="005204E0" w:rsidRPr="00AD5BB4" w:rsidRDefault="005204E0" w:rsidP="00A2149F">
      <w:pPr>
        <w:pStyle w:val="Balk2"/>
        <w:numPr>
          <w:ilvl w:val="1"/>
          <w:numId w:val="23"/>
        </w:numPr>
        <w:jc w:val="both"/>
        <w:rPr>
          <w:rFonts w:ascii="Times New Roman" w:hAnsi="Times New Roman" w:cs="Times New Roman"/>
          <w:b/>
          <w:bCs/>
          <w:color w:val="auto"/>
          <w:sz w:val="22"/>
          <w:szCs w:val="22"/>
        </w:rPr>
      </w:pPr>
      <w:bookmarkStart w:id="24" w:name="_Toc56245513"/>
      <w:r w:rsidRPr="00AD5BB4">
        <w:rPr>
          <w:rFonts w:ascii="Times New Roman" w:hAnsi="Times New Roman" w:cs="Times New Roman"/>
          <w:b/>
          <w:bCs/>
          <w:color w:val="auto"/>
          <w:sz w:val="22"/>
          <w:szCs w:val="22"/>
        </w:rPr>
        <w:t>İdari Tedbirler</w:t>
      </w:r>
      <w:bookmarkEnd w:id="24"/>
    </w:p>
    <w:p w14:paraId="78803AC2" w14:textId="77777777" w:rsidR="0024475C" w:rsidRPr="00AD5BB4" w:rsidRDefault="0024475C" w:rsidP="00AD5BB4">
      <w:pPr>
        <w:jc w:val="both"/>
        <w:rPr>
          <w:sz w:val="22"/>
          <w:szCs w:val="22"/>
        </w:rPr>
      </w:pPr>
    </w:p>
    <w:p w14:paraId="3DCD8EA8" w14:textId="62608A1E" w:rsidR="009A631D"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24475C" w:rsidRPr="00AD5BB4">
        <w:rPr>
          <w:sz w:val="22"/>
          <w:szCs w:val="22"/>
        </w:rPr>
        <w:t xml:space="preserve"> tarafından işlenen kişisel verilerin</w:t>
      </w:r>
      <w:r w:rsidR="009A631D" w:rsidRPr="00AD5BB4">
        <w:rPr>
          <w:sz w:val="22"/>
          <w:szCs w:val="22"/>
        </w:rPr>
        <w:t xml:space="preserve"> korunmasına ilişkin olarak alınan idari tedbirler aşağıda sayılmıştır:</w:t>
      </w:r>
    </w:p>
    <w:p w14:paraId="55599CFD" w14:textId="77777777" w:rsidR="009A631D" w:rsidRPr="00AD5BB4" w:rsidRDefault="009A631D" w:rsidP="00AD5BB4">
      <w:pPr>
        <w:jc w:val="both"/>
        <w:rPr>
          <w:sz w:val="22"/>
          <w:szCs w:val="22"/>
        </w:rPr>
      </w:pPr>
    </w:p>
    <w:p w14:paraId="504603E8"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Çalışanlar için veri güvenliği konusunda belli aralıklarla eğitim ve farkındalık çalışmaları yapılmaktadır.</w:t>
      </w:r>
    </w:p>
    <w:p w14:paraId="2910B7AB"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Çalışanlara Gizlilik Sözleşmeleri ve Kişisel Verilerin Korunması İlişkin Belirli/Belirsiz Süresi İş Sözleşmesine Ek Sözleşme imzalatılmaktadır.</w:t>
      </w:r>
    </w:p>
    <w:p w14:paraId="0162F38A"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Çalışanların niteliği ile teknik bilgi ve becerisinin geliştirilmesi, kişisel verilerin hukuka aykırı işlenmenin önlenmesi, kişisel verilere hukuka aykırı erişilmesinin önlenmesi, kişisel verilerin muhafazasının sağlanması, iletişim teknikleri ve ilgili mevzuatlar hakkında eğitimler verilmektedir.</w:t>
      </w:r>
    </w:p>
    <w:p w14:paraId="4C25B57F"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Görev değişikliği olan ya da işten ayrılan çalışanların bu alandaki yetkileri kaldırılmaktadır.</w:t>
      </w:r>
    </w:p>
    <w:p w14:paraId="5DB0A419"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İlgili kişileri aydınlatma yükümlülüğü yerine getirilmektedir.</w:t>
      </w:r>
    </w:p>
    <w:p w14:paraId="5C944C04"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İmzalanan sözleşmeler kişisel veriler mevzuatı hakkında hüküm içermektedir.</w:t>
      </w:r>
    </w:p>
    <w:p w14:paraId="403515BC"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İmzalanan sözleşmeler veri güvenliği hükümleri içermektedir.</w:t>
      </w:r>
    </w:p>
    <w:p w14:paraId="4F8FB6CC" w14:textId="77777777" w:rsidR="008C2192" w:rsidRPr="000C5C4D" w:rsidRDefault="008C2192" w:rsidP="000C5C4D">
      <w:pPr>
        <w:pStyle w:val="ListeParagraf"/>
        <w:numPr>
          <w:ilvl w:val="0"/>
          <w:numId w:val="34"/>
        </w:numPr>
        <w:jc w:val="both"/>
        <w:rPr>
          <w:rFonts w:ascii="Times New Roman" w:hAnsi="Times New Roman" w:cs="Times New Roman"/>
        </w:rPr>
      </w:pPr>
      <w:proofErr w:type="gramStart"/>
      <w:r w:rsidRPr="000C5C4D">
        <w:rPr>
          <w:rFonts w:ascii="Times New Roman" w:hAnsi="Times New Roman" w:cs="Times New Roman"/>
        </w:rPr>
        <w:lastRenderedPageBreak/>
        <w:t>Kağıt</w:t>
      </w:r>
      <w:proofErr w:type="gramEnd"/>
      <w:r w:rsidRPr="000C5C4D">
        <w:rPr>
          <w:rFonts w:ascii="Times New Roman" w:hAnsi="Times New Roman" w:cs="Times New Roman"/>
        </w:rPr>
        <w:t xml:space="preserve"> yoluyla aktarılan kişisel veriler için ekstra güvenlik tedbirleri alınmakta</w:t>
      </w:r>
    </w:p>
    <w:p w14:paraId="5764805B"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 xml:space="preserve">Kişisel veri içeren fiziksel ortamların güvenliği sağlanmakta, kişisel veriler mümkün olduğunca azaltılmaktadır. </w:t>
      </w:r>
    </w:p>
    <w:p w14:paraId="459D1181"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Kişisel veriler mümkün olduğunca azaltılmaktadır.</w:t>
      </w:r>
    </w:p>
    <w:p w14:paraId="35B551AA" w14:textId="77777777" w:rsidR="008C2192" w:rsidRPr="000C5C4D" w:rsidRDefault="008C2192" w:rsidP="000C5C4D">
      <w:pPr>
        <w:pStyle w:val="ListeParagraf"/>
        <w:numPr>
          <w:ilvl w:val="0"/>
          <w:numId w:val="34"/>
        </w:numPr>
        <w:jc w:val="both"/>
        <w:rPr>
          <w:rFonts w:ascii="Times New Roman" w:hAnsi="Times New Roman" w:cs="Times New Roman"/>
        </w:rPr>
      </w:pPr>
      <w:r w:rsidRPr="000C5C4D">
        <w:rPr>
          <w:rFonts w:ascii="Times New Roman" w:hAnsi="Times New Roman" w:cs="Times New Roman"/>
        </w:rPr>
        <w:t>Kurum içi periyodik ve/veya rastgele denetimler yapılmakta ve yaptırılmaktadır.</w:t>
      </w:r>
    </w:p>
    <w:p w14:paraId="080AAB65" w14:textId="7D8D9252" w:rsidR="008C2192" w:rsidRPr="000C5C4D" w:rsidRDefault="008C2192" w:rsidP="000C5C4D">
      <w:pPr>
        <w:pStyle w:val="ListeParagraf"/>
        <w:numPr>
          <w:ilvl w:val="0"/>
          <w:numId w:val="34"/>
        </w:numPr>
        <w:jc w:val="both"/>
        <w:rPr>
          <w:rFonts w:ascii="Times New Roman" w:hAnsi="Times New Roman" w:cs="Times New Roman"/>
        </w:rPr>
      </w:pPr>
      <w:proofErr w:type="spellStart"/>
      <w:r w:rsidRPr="000C5C4D">
        <w:rPr>
          <w:rFonts w:ascii="Times New Roman" w:hAnsi="Times New Roman" w:cs="Times New Roman"/>
        </w:rPr>
        <w:t>KVKK’ya</w:t>
      </w:r>
      <w:proofErr w:type="spellEnd"/>
      <w:r w:rsidRPr="000C5C4D">
        <w:rPr>
          <w:rFonts w:ascii="Times New Roman" w:hAnsi="Times New Roman" w:cs="Times New Roman"/>
        </w:rPr>
        <w:t xml:space="preserve"> ve </w:t>
      </w:r>
      <w:proofErr w:type="spellStart"/>
      <w:r w:rsidRPr="000C5C4D">
        <w:rPr>
          <w:rFonts w:ascii="Times New Roman" w:hAnsi="Times New Roman" w:cs="Times New Roman"/>
        </w:rPr>
        <w:t>Politika’ya</w:t>
      </w:r>
      <w:proofErr w:type="spellEnd"/>
      <w:r w:rsidRPr="000C5C4D">
        <w:rPr>
          <w:rFonts w:ascii="Times New Roman" w:hAnsi="Times New Roman" w:cs="Times New Roman"/>
        </w:rPr>
        <w:t xml:space="preserve"> uymayan çalışanlara yönelik </w:t>
      </w:r>
      <w:proofErr w:type="spellStart"/>
      <w:r w:rsidR="00346B42">
        <w:rPr>
          <w:rFonts w:ascii="Times New Roman" w:hAnsi="Times New Roman" w:cs="Times New Roman"/>
        </w:rPr>
        <w:t>Arsuz</w:t>
      </w:r>
      <w:proofErr w:type="spellEnd"/>
      <w:r w:rsidR="00472F8A">
        <w:rPr>
          <w:rFonts w:ascii="Times New Roman" w:hAnsi="Times New Roman" w:cs="Times New Roman"/>
        </w:rPr>
        <w:t xml:space="preserve"> Belediyesi</w:t>
      </w:r>
      <w:r w:rsidRPr="000C5C4D">
        <w:rPr>
          <w:rFonts w:ascii="Times New Roman" w:hAnsi="Times New Roman" w:cs="Times New Roman"/>
        </w:rPr>
        <w:t xml:space="preserve"> disiplin prosedürü uygulanmaktadır.</w:t>
      </w:r>
    </w:p>
    <w:p w14:paraId="1C5E03DB" w14:textId="3932FF94" w:rsidR="008C2192" w:rsidRDefault="00346B42" w:rsidP="000C5C4D">
      <w:pPr>
        <w:pStyle w:val="ListeParagraf"/>
        <w:numPr>
          <w:ilvl w:val="0"/>
          <w:numId w:val="34"/>
        </w:numPr>
        <w:jc w:val="both"/>
        <w:rPr>
          <w:rFonts w:ascii="Times New Roman" w:hAnsi="Times New Roman" w:cs="Times New Roman"/>
        </w:rPr>
      </w:pPr>
      <w:proofErr w:type="spellStart"/>
      <w:r>
        <w:rPr>
          <w:rFonts w:ascii="Times New Roman" w:hAnsi="Times New Roman" w:cs="Times New Roman"/>
        </w:rPr>
        <w:t>Arsuz</w:t>
      </w:r>
      <w:proofErr w:type="spellEnd"/>
      <w:r w:rsidR="00472F8A">
        <w:rPr>
          <w:rFonts w:ascii="Times New Roman" w:hAnsi="Times New Roman" w:cs="Times New Roman"/>
        </w:rPr>
        <w:t xml:space="preserve"> Belediyesi</w:t>
      </w:r>
      <w:r w:rsidR="008C2192" w:rsidRPr="000C5C4D">
        <w:rPr>
          <w:rFonts w:ascii="Times New Roman" w:hAnsi="Times New Roman" w:cs="Times New Roman"/>
        </w:rPr>
        <w:t xml:space="preserve"> Kişisel Verilerin Korunması, İşenmesi </w:t>
      </w:r>
      <w:proofErr w:type="gramStart"/>
      <w:r w:rsidR="008C2192" w:rsidRPr="000C5C4D">
        <w:rPr>
          <w:rFonts w:ascii="Times New Roman" w:hAnsi="Times New Roman" w:cs="Times New Roman"/>
        </w:rPr>
        <w:t>Ve</w:t>
      </w:r>
      <w:proofErr w:type="gramEnd"/>
      <w:r w:rsidR="008C2192" w:rsidRPr="000C5C4D">
        <w:rPr>
          <w:rFonts w:ascii="Times New Roman" w:hAnsi="Times New Roman" w:cs="Times New Roman"/>
        </w:rPr>
        <w:t xml:space="preserve"> İmha Politikası oluşturulmuştur.</w:t>
      </w:r>
    </w:p>
    <w:p w14:paraId="1CE8BB7A" w14:textId="73A7E696" w:rsidR="008C2192" w:rsidRPr="00A85882" w:rsidRDefault="008C2192" w:rsidP="00A85882">
      <w:pPr>
        <w:pStyle w:val="ListeParagraf"/>
        <w:numPr>
          <w:ilvl w:val="0"/>
          <w:numId w:val="34"/>
        </w:numPr>
        <w:jc w:val="both"/>
        <w:rPr>
          <w:rFonts w:ascii="Times New Roman" w:hAnsi="Times New Roman" w:cs="Times New Roman"/>
        </w:rPr>
      </w:pPr>
      <w:r>
        <w:rPr>
          <w:rFonts w:ascii="Times New Roman" w:hAnsi="Times New Roman" w:cs="Times New Roman"/>
        </w:rPr>
        <w:t>Veri aktarımı halinde üçüncü kişilerle “Gizlilik Sözleşmesi” imzalatılmaktadır</w:t>
      </w:r>
      <w:r w:rsidR="00A85882">
        <w:rPr>
          <w:rFonts w:ascii="Times New Roman" w:hAnsi="Times New Roman" w:cs="Times New Roman"/>
        </w:rPr>
        <w:t>.</w:t>
      </w:r>
    </w:p>
    <w:p w14:paraId="7A7B8075" w14:textId="4B5AF4B8" w:rsidR="00A824DE" w:rsidRPr="00AD5BB4" w:rsidRDefault="00A824DE" w:rsidP="00A2149F">
      <w:pPr>
        <w:pStyle w:val="Balk1"/>
        <w:numPr>
          <w:ilvl w:val="0"/>
          <w:numId w:val="23"/>
        </w:numPr>
        <w:jc w:val="both"/>
        <w:rPr>
          <w:rFonts w:ascii="Times New Roman" w:hAnsi="Times New Roman" w:cs="Times New Roman"/>
          <w:b/>
          <w:bCs/>
          <w:color w:val="auto"/>
          <w:sz w:val="22"/>
          <w:szCs w:val="22"/>
        </w:rPr>
      </w:pPr>
      <w:bookmarkStart w:id="25" w:name="_Toc56245514"/>
      <w:r w:rsidRPr="00AD5BB4">
        <w:rPr>
          <w:rFonts w:ascii="Times New Roman" w:hAnsi="Times New Roman" w:cs="Times New Roman"/>
          <w:b/>
          <w:bCs/>
          <w:color w:val="auto"/>
          <w:sz w:val="22"/>
          <w:szCs w:val="22"/>
        </w:rPr>
        <w:t>KİŞİSEL VERİLERİN İMHA</w:t>
      </w:r>
      <w:r w:rsidR="009111BA" w:rsidRPr="00AD5BB4">
        <w:rPr>
          <w:rFonts w:ascii="Times New Roman" w:hAnsi="Times New Roman" w:cs="Times New Roman"/>
          <w:b/>
          <w:bCs/>
          <w:color w:val="auto"/>
          <w:sz w:val="22"/>
          <w:szCs w:val="22"/>
        </w:rPr>
        <w:t xml:space="preserve"> EDİLMESİ</w:t>
      </w:r>
      <w:bookmarkEnd w:id="25"/>
    </w:p>
    <w:p w14:paraId="43E1409A" w14:textId="77777777" w:rsidR="006B5A53" w:rsidRPr="00AD5BB4" w:rsidRDefault="006B5A53" w:rsidP="00AD5BB4">
      <w:pPr>
        <w:jc w:val="both"/>
        <w:rPr>
          <w:sz w:val="22"/>
          <w:szCs w:val="22"/>
        </w:rPr>
      </w:pPr>
    </w:p>
    <w:p w14:paraId="0A4AFBCB" w14:textId="5AECF7CA" w:rsidR="009111BA" w:rsidRPr="00AD5BB4" w:rsidRDefault="00346B42" w:rsidP="00AD5BB4">
      <w:pPr>
        <w:ind w:left="360"/>
        <w:jc w:val="both"/>
        <w:rPr>
          <w:sz w:val="22"/>
          <w:szCs w:val="22"/>
        </w:rPr>
      </w:pPr>
      <w:proofErr w:type="spellStart"/>
      <w:r>
        <w:rPr>
          <w:sz w:val="22"/>
          <w:szCs w:val="22"/>
        </w:rPr>
        <w:t>Arsuz</w:t>
      </w:r>
      <w:proofErr w:type="spellEnd"/>
      <w:r w:rsidR="00472F8A">
        <w:rPr>
          <w:sz w:val="22"/>
          <w:szCs w:val="22"/>
        </w:rPr>
        <w:t xml:space="preserve"> Belediyesi</w:t>
      </w:r>
      <w:r w:rsidR="009111BA" w:rsidRPr="00AD5BB4">
        <w:rPr>
          <w:sz w:val="22"/>
          <w:szCs w:val="22"/>
        </w:rPr>
        <w:t xml:space="preserve"> tarafından, kişisel veriler işlendikleri ama için gerekli olan saklama süresi kadar ve ilgili mevzuat ile öngörülen asgari saklama sürelerine uygun olarak saklanmaktadır. Bu doğrultuda, </w:t>
      </w:r>
      <w:proofErr w:type="spellStart"/>
      <w:r>
        <w:rPr>
          <w:sz w:val="22"/>
          <w:szCs w:val="22"/>
        </w:rPr>
        <w:t>Arsuz</w:t>
      </w:r>
      <w:proofErr w:type="spellEnd"/>
      <w:r w:rsidR="00472F8A">
        <w:rPr>
          <w:sz w:val="22"/>
          <w:szCs w:val="22"/>
        </w:rPr>
        <w:t xml:space="preserve"> Belediyesi</w:t>
      </w:r>
      <w:r w:rsidR="009111BA" w:rsidRPr="00AD5BB4">
        <w:rPr>
          <w:sz w:val="22"/>
          <w:szCs w:val="22"/>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İlgili mevzuatta öngörülen süre ya da işlendikleri amaç için gerekli olan saklama süresinin sonunda kişisel veriler, </w:t>
      </w:r>
      <w:proofErr w:type="spellStart"/>
      <w:r>
        <w:rPr>
          <w:sz w:val="22"/>
          <w:szCs w:val="22"/>
        </w:rPr>
        <w:t>Arsuz</w:t>
      </w:r>
      <w:proofErr w:type="spellEnd"/>
      <w:r w:rsidR="00472F8A">
        <w:rPr>
          <w:sz w:val="22"/>
          <w:szCs w:val="22"/>
        </w:rPr>
        <w:t xml:space="preserve"> Belediyesi</w:t>
      </w:r>
      <w:r w:rsidR="009111BA" w:rsidRPr="00AD5BB4">
        <w:rPr>
          <w:sz w:val="22"/>
          <w:szCs w:val="22"/>
        </w:rPr>
        <w:t xml:space="preserve"> tarafından </w:t>
      </w:r>
      <w:proofErr w:type="spellStart"/>
      <w:r w:rsidR="009111BA" w:rsidRPr="00AD5BB4">
        <w:rPr>
          <w:sz w:val="22"/>
          <w:szCs w:val="22"/>
        </w:rPr>
        <w:t>re’sen</w:t>
      </w:r>
      <w:proofErr w:type="spellEnd"/>
      <w:r w:rsidR="009111BA" w:rsidRPr="00AD5BB4">
        <w:rPr>
          <w:sz w:val="22"/>
          <w:szCs w:val="22"/>
        </w:rPr>
        <w:t xml:space="preserve"> veya ilgili kişinin başvurusu üzerine yine ilgili mevzuat hükümlerine uygun olarak işbu </w:t>
      </w:r>
      <w:proofErr w:type="spellStart"/>
      <w:r w:rsidR="009111BA" w:rsidRPr="00AD5BB4">
        <w:rPr>
          <w:sz w:val="22"/>
          <w:szCs w:val="22"/>
        </w:rPr>
        <w:t>Politika’da</w:t>
      </w:r>
      <w:proofErr w:type="spellEnd"/>
      <w:r w:rsidR="009111BA" w:rsidRPr="00AD5BB4">
        <w:rPr>
          <w:sz w:val="22"/>
          <w:szCs w:val="22"/>
        </w:rPr>
        <w:t xml:space="preserve"> belirtilen tekniklerle imha edilir.</w:t>
      </w:r>
    </w:p>
    <w:p w14:paraId="194AC7A8" w14:textId="77777777" w:rsidR="00D24D5E" w:rsidRPr="00AD5BB4" w:rsidRDefault="00D24D5E" w:rsidP="00AD5BB4">
      <w:pPr>
        <w:jc w:val="both"/>
        <w:rPr>
          <w:b/>
          <w:bCs/>
          <w:sz w:val="22"/>
          <w:szCs w:val="22"/>
        </w:rPr>
      </w:pPr>
    </w:p>
    <w:p w14:paraId="66F5B8FB" w14:textId="5A990746" w:rsidR="009111BA" w:rsidRPr="00AD5BB4" w:rsidRDefault="009111BA" w:rsidP="00A2149F">
      <w:pPr>
        <w:pStyle w:val="Balk2"/>
        <w:numPr>
          <w:ilvl w:val="1"/>
          <w:numId w:val="23"/>
        </w:numPr>
        <w:jc w:val="both"/>
        <w:rPr>
          <w:rFonts w:ascii="Times New Roman" w:hAnsi="Times New Roman" w:cs="Times New Roman"/>
          <w:b/>
          <w:bCs/>
          <w:color w:val="auto"/>
          <w:sz w:val="22"/>
          <w:szCs w:val="22"/>
        </w:rPr>
      </w:pPr>
      <w:bookmarkStart w:id="26" w:name="_Toc56245515"/>
      <w:r w:rsidRPr="00AD5BB4">
        <w:rPr>
          <w:rFonts w:ascii="Times New Roman" w:hAnsi="Times New Roman" w:cs="Times New Roman"/>
          <w:b/>
          <w:bCs/>
          <w:color w:val="auto"/>
          <w:sz w:val="22"/>
          <w:szCs w:val="22"/>
        </w:rPr>
        <w:t>İmhayı Gerektiren Nedenler</w:t>
      </w:r>
      <w:bookmarkEnd w:id="26"/>
    </w:p>
    <w:p w14:paraId="5BCA8BD2" w14:textId="77777777" w:rsidR="006B5A53" w:rsidRPr="00AD5BB4" w:rsidRDefault="006B5A53" w:rsidP="00AD5BB4">
      <w:pPr>
        <w:ind w:left="360"/>
        <w:jc w:val="both"/>
        <w:rPr>
          <w:sz w:val="22"/>
          <w:szCs w:val="22"/>
        </w:rPr>
      </w:pPr>
    </w:p>
    <w:p w14:paraId="25476B9C" w14:textId="107857D3" w:rsidR="00515415" w:rsidRPr="00AD5BB4" w:rsidRDefault="009111BA" w:rsidP="000227AA">
      <w:pPr>
        <w:ind w:left="360"/>
        <w:jc w:val="both"/>
        <w:rPr>
          <w:sz w:val="22"/>
          <w:szCs w:val="22"/>
        </w:rPr>
      </w:pPr>
      <w:r w:rsidRPr="00AD5BB4">
        <w:rPr>
          <w:sz w:val="22"/>
          <w:szCs w:val="22"/>
        </w:rPr>
        <w:t xml:space="preserve">Kişisel veriler; </w:t>
      </w:r>
      <w:r w:rsidR="00220AEB" w:rsidRPr="00AD5BB4">
        <w:rPr>
          <w:sz w:val="22"/>
          <w:szCs w:val="22"/>
        </w:rPr>
        <w:t xml:space="preserve">işlenmesine esas teşkil eden ilgili mevzuat hükümlerinin değiştirilmesi veya ilgası, işlenmesini veya saklanmasını gerektiren amacın ortadan kalkması, kişisel verileri işlemenin sadece açık rıza şartına istinaden gerçekleştiği hallerde, ilgili kişinin açık rızasını geri alması, </w:t>
      </w:r>
      <w:r w:rsidR="00411952" w:rsidRPr="00AD5BB4">
        <w:rPr>
          <w:sz w:val="22"/>
          <w:szCs w:val="22"/>
        </w:rPr>
        <w:t>K</w:t>
      </w:r>
      <w:r w:rsidR="00220AEB" w:rsidRPr="00AD5BB4">
        <w:rPr>
          <w:sz w:val="22"/>
          <w:szCs w:val="22"/>
        </w:rPr>
        <w:t>anun</w:t>
      </w:r>
      <w:r w:rsidR="00411952" w:rsidRPr="00AD5BB4">
        <w:rPr>
          <w:sz w:val="22"/>
          <w:szCs w:val="22"/>
        </w:rPr>
        <w:t>’</w:t>
      </w:r>
      <w:r w:rsidR="00220AEB" w:rsidRPr="00AD5BB4">
        <w:rPr>
          <w:sz w:val="22"/>
          <w:szCs w:val="22"/>
        </w:rPr>
        <w:t>un 11</w:t>
      </w:r>
      <w:r w:rsidR="00411952" w:rsidRPr="00AD5BB4">
        <w:rPr>
          <w:sz w:val="22"/>
          <w:szCs w:val="22"/>
        </w:rPr>
        <w:t>.</w:t>
      </w:r>
      <w:r w:rsidR="00220AEB" w:rsidRPr="00AD5BB4">
        <w:rPr>
          <w:sz w:val="22"/>
          <w:szCs w:val="22"/>
        </w:rPr>
        <w:t xml:space="preserve"> maddesi gereği ilgili kişinin hakları çerçevesinde kişisel verilerinin silinmesi ve yok edilmesine ilişkin yaptığı başvurunun </w:t>
      </w:r>
      <w:r w:rsidR="00411952" w:rsidRPr="00AD5BB4">
        <w:rPr>
          <w:sz w:val="22"/>
          <w:szCs w:val="22"/>
        </w:rPr>
        <w:t>K</w:t>
      </w:r>
      <w:r w:rsidR="00220AEB" w:rsidRPr="00AD5BB4">
        <w:rPr>
          <w:sz w:val="22"/>
          <w:szCs w:val="22"/>
        </w:rPr>
        <w:t xml:space="preserve">urum tarafından kabul edilmesi, </w:t>
      </w:r>
      <w:proofErr w:type="spellStart"/>
      <w:r w:rsidR="00346B42">
        <w:rPr>
          <w:sz w:val="22"/>
          <w:szCs w:val="22"/>
        </w:rPr>
        <w:t>Arsuz</w:t>
      </w:r>
      <w:proofErr w:type="spellEnd"/>
      <w:r w:rsidR="00472F8A">
        <w:rPr>
          <w:sz w:val="22"/>
          <w:szCs w:val="22"/>
        </w:rPr>
        <w:t xml:space="preserve"> </w:t>
      </w:r>
      <w:proofErr w:type="spellStart"/>
      <w:r w:rsidR="00472F8A">
        <w:rPr>
          <w:sz w:val="22"/>
          <w:szCs w:val="22"/>
        </w:rPr>
        <w:t>Belediyesi</w:t>
      </w:r>
      <w:r w:rsidR="00220AEB" w:rsidRPr="00AD5BB4">
        <w:rPr>
          <w:sz w:val="22"/>
          <w:szCs w:val="22"/>
        </w:rPr>
        <w:t>’in</w:t>
      </w:r>
      <w:proofErr w:type="spellEnd"/>
      <w:r w:rsidR="00220AEB" w:rsidRPr="00AD5BB4">
        <w:rPr>
          <w:sz w:val="22"/>
          <w:szCs w:val="22"/>
        </w:rPr>
        <w:t>, ilgili kişi tarafından kişisel verilerinin silinmesi, yok edilmesi veya anonim hale getirilmesi talebi ile kendisine yapılan başvuruyu reddetmesi, verdiği cevabı yetersiz bulması veya kanunda öngörülen süre içinde cevap vermemesi hallerinde</w:t>
      </w:r>
      <w:r w:rsidR="008C4D25" w:rsidRPr="00AD5BB4">
        <w:rPr>
          <w:sz w:val="22"/>
          <w:szCs w:val="22"/>
        </w:rPr>
        <w:t xml:space="preserve"> K</w:t>
      </w:r>
      <w:r w:rsidR="00220AEB" w:rsidRPr="00AD5BB4">
        <w:rPr>
          <w:sz w:val="22"/>
          <w:szCs w:val="22"/>
        </w:rPr>
        <w:t xml:space="preserve">urula şikâyette bulunması ve bu talebin kurul tarafından uygun bulunması, kişisel verilerin saklanmasını gerektiren azami sürenin geçmiş olması ve kişisel verileri daha uzun süre saklamayı haklı kılacak herhangi bir şartın mevcut olmaması, durumlarında, </w:t>
      </w:r>
      <w:proofErr w:type="spellStart"/>
      <w:r w:rsidR="00346B42">
        <w:rPr>
          <w:sz w:val="22"/>
          <w:szCs w:val="22"/>
        </w:rPr>
        <w:t>Arsuz</w:t>
      </w:r>
      <w:proofErr w:type="spellEnd"/>
      <w:r w:rsidR="00472F8A">
        <w:rPr>
          <w:sz w:val="22"/>
          <w:szCs w:val="22"/>
        </w:rPr>
        <w:t xml:space="preserve"> Belediyesi</w:t>
      </w:r>
      <w:r w:rsidR="00220AEB" w:rsidRPr="00AD5BB4">
        <w:rPr>
          <w:sz w:val="22"/>
          <w:szCs w:val="22"/>
        </w:rPr>
        <w:t xml:space="preserve"> tarafından ilgili kişinin talebi üzerine silinir, yok edilir ya da </w:t>
      </w:r>
      <w:proofErr w:type="spellStart"/>
      <w:r w:rsidR="00220AEB" w:rsidRPr="00AD5BB4">
        <w:rPr>
          <w:sz w:val="22"/>
          <w:szCs w:val="22"/>
        </w:rPr>
        <w:t>re’sen</w:t>
      </w:r>
      <w:proofErr w:type="spellEnd"/>
      <w:r w:rsidR="00220AEB" w:rsidRPr="00AD5BB4">
        <w:rPr>
          <w:sz w:val="22"/>
          <w:szCs w:val="22"/>
        </w:rPr>
        <w:t xml:space="preserve"> silinir veya anonim hale getirilir.</w:t>
      </w:r>
    </w:p>
    <w:p w14:paraId="67A988A2" w14:textId="77777777" w:rsidR="007C31BE" w:rsidRPr="00AD5BB4" w:rsidRDefault="007C31BE" w:rsidP="00AD5BB4">
      <w:pPr>
        <w:jc w:val="both"/>
        <w:rPr>
          <w:sz w:val="22"/>
          <w:szCs w:val="22"/>
        </w:rPr>
      </w:pPr>
    </w:p>
    <w:p w14:paraId="444C6DC3" w14:textId="170DCC97" w:rsidR="00A824DE" w:rsidRPr="00AD5BB4" w:rsidRDefault="00A824DE" w:rsidP="00A2149F">
      <w:pPr>
        <w:pStyle w:val="Balk2"/>
        <w:numPr>
          <w:ilvl w:val="1"/>
          <w:numId w:val="23"/>
        </w:numPr>
        <w:jc w:val="both"/>
        <w:rPr>
          <w:rFonts w:ascii="Times New Roman" w:hAnsi="Times New Roman" w:cs="Times New Roman"/>
          <w:b/>
          <w:bCs/>
          <w:color w:val="auto"/>
          <w:sz w:val="22"/>
          <w:szCs w:val="22"/>
        </w:rPr>
      </w:pPr>
      <w:bookmarkStart w:id="27" w:name="_Toc56245516"/>
      <w:r w:rsidRPr="00AD5BB4">
        <w:rPr>
          <w:rFonts w:ascii="Times New Roman" w:hAnsi="Times New Roman" w:cs="Times New Roman"/>
          <w:b/>
          <w:bCs/>
          <w:color w:val="auto"/>
          <w:sz w:val="22"/>
          <w:szCs w:val="22"/>
        </w:rPr>
        <w:t xml:space="preserve">Kişisel Verilerin </w:t>
      </w:r>
      <w:r w:rsidR="00712933" w:rsidRPr="00AD5BB4">
        <w:rPr>
          <w:rFonts w:ascii="Times New Roman" w:hAnsi="Times New Roman" w:cs="Times New Roman"/>
          <w:b/>
          <w:bCs/>
          <w:color w:val="auto"/>
          <w:sz w:val="22"/>
          <w:szCs w:val="22"/>
        </w:rPr>
        <w:t>Silinmesi</w:t>
      </w:r>
      <w:bookmarkEnd w:id="27"/>
    </w:p>
    <w:p w14:paraId="1E5C75EA" w14:textId="77777777" w:rsidR="006B5A53" w:rsidRPr="00AD5BB4" w:rsidRDefault="006B5A53" w:rsidP="00AD5BB4">
      <w:pPr>
        <w:ind w:left="360"/>
        <w:jc w:val="both"/>
        <w:rPr>
          <w:sz w:val="22"/>
          <w:szCs w:val="22"/>
        </w:rPr>
      </w:pPr>
    </w:p>
    <w:p w14:paraId="66DD61AA" w14:textId="2B2BD123" w:rsidR="00712933" w:rsidRPr="00AD5BB4" w:rsidRDefault="00712933" w:rsidP="00AD5BB4">
      <w:pPr>
        <w:jc w:val="both"/>
        <w:rPr>
          <w:sz w:val="22"/>
          <w:szCs w:val="22"/>
        </w:rPr>
      </w:pPr>
      <w:r w:rsidRPr="00AD5BB4">
        <w:rPr>
          <w:sz w:val="22"/>
          <w:szCs w:val="22"/>
        </w:rPr>
        <w:t>Kişisel veriler aşağıdaki tabloda belirtilen yöntemler ile silinir.</w:t>
      </w:r>
    </w:p>
    <w:p w14:paraId="0379BFCD" w14:textId="51189B2F" w:rsidR="00A824DE" w:rsidRPr="00AD5BB4" w:rsidRDefault="00A824DE" w:rsidP="00AD5BB4">
      <w:pPr>
        <w:ind w:left="360"/>
        <w:jc w:val="both"/>
        <w:rPr>
          <w:sz w:val="22"/>
          <w:szCs w:val="22"/>
        </w:rPr>
      </w:pPr>
    </w:p>
    <w:tbl>
      <w:tblPr>
        <w:tblStyle w:val="TabloKlavuzu"/>
        <w:tblW w:w="0" w:type="auto"/>
        <w:tblInd w:w="360" w:type="dxa"/>
        <w:tblLook w:val="04A0" w:firstRow="1" w:lastRow="0" w:firstColumn="1" w:lastColumn="0" w:noHBand="0" w:noVBand="1"/>
      </w:tblPr>
      <w:tblGrid>
        <w:gridCol w:w="4298"/>
        <w:gridCol w:w="4404"/>
      </w:tblGrid>
      <w:tr w:rsidR="00A824DE" w:rsidRPr="00AD5BB4" w14:paraId="4D3A809B" w14:textId="77777777" w:rsidTr="00A824DE">
        <w:tc>
          <w:tcPr>
            <w:tcW w:w="4531" w:type="dxa"/>
          </w:tcPr>
          <w:p w14:paraId="4D3B2BF0" w14:textId="77777777" w:rsidR="00515415" w:rsidRDefault="00515415" w:rsidP="00515415">
            <w:pPr>
              <w:jc w:val="center"/>
              <w:rPr>
                <w:sz w:val="22"/>
                <w:szCs w:val="22"/>
              </w:rPr>
            </w:pPr>
          </w:p>
          <w:p w14:paraId="5031B109" w14:textId="472ABA55" w:rsidR="00A824DE" w:rsidRPr="00AD5BB4" w:rsidRDefault="00A824DE" w:rsidP="00515415">
            <w:pPr>
              <w:jc w:val="center"/>
              <w:rPr>
                <w:sz w:val="22"/>
                <w:szCs w:val="22"/>
              </w:rPr>
            </w:pPr>
            <w:r w:rsidRPr="00AD5BB4">
              <w:rPr>
                <w:sz w:val="22"/>
                <w:szCs w:val="22"/>
              </w:rPr>
              <w:t>Sunucularda Yer Alan Kişisel Veriler</w:t>
            </w:r>
          </w:p>
          <w:p w14:paraId="55EB2A9F" w14:textId="77777777" w:rsidR="00A824DE" w:rsidRPr="00AD5BB4" w:rsidRDefault="00A824DE" w:rsidP="00515415">
            <w:pPr>
              <w:jc w:val="center"/>
              <w:rPr>
                <w:sz w:val="22"/>
                <w:szCs w:val="22"/>
              </w:rPr>
            </w:pPr>
          </w:p>
          <w:p w14:paraId="51E4C2F6" w14:textId="77777777" w:rsidR="00A92425" w:rsidRPr="00AD5BB4" w:rsidRDefault="00A92425" w:rsidP="00515415">
            <w:pPr>
              <w:jc w:val="center"/>
              <w:rPr>
                <w:sz w:val="22"/>
                <w:szCs w:val="22"/>
              </w:rPr>
            </w:pPr>
          </w:p>
          <w:p w14:paraId="4E7D2963" w14:textId="77777777" w:rsidR="00A92425" w:rsidRPr="00AD5BB4" w:rsidRDefault="00A92425" w:rsidP="00515415">
            <w:pPr>
              <w:jc w:val="center"/>
              <w:rPr>
                <w:sz w:val="22"/>
                <w:szCs w:val="22"/>
              </w:rPr>
            </w:pPr>
          </w:p>
          <w:p w14:paraId="2E9BF610" w14:textId="77777777" w:rsidR="00A92425" w:rsidRPr="00AD5BB4" w:rsidRDefault="00A92425" w:rsidP="00515415">
            <w:pPr>
              <w:jc w:val="center"/>
              <w:rPr>
                <w:sz w:val="22"/>
                <w:szCs w:val="22"/>
              </w:rPr>
            </w:pPr>
          </w:p>
          <w:p w14:paraId="75F45130" w14:textId="77777777" w:rsidR="00A92425" w:rsidRPr="00AD5BB4" w:rsidRDefault="00A92425" w:rsidP="00515415">
            <w:pPr>
              <w:jc w:val="center"/>
              <w:rPr>
                <w:sz w:val="22"/>
                <w:szCs w:val="22"/>
              </w:rPr>
            </w:pPr>
          </w:p>
          <w:p w14:paraId="5ADADCE9" w14:textId="77777777" w:rsidR="00A92425" w:rsidRPr="00AD5BB4" w:rsidRDefault="00A92425" w:rsidP="00515415">
            <w:pPr>
              <w:jc w:val="center"/>
              <w:rPr>
                <w:sz w:val="22"/>
                <w:szCs w:val="22"/>
              </w:rPr>
            </w:pPr>
          </w:p>
          <w:p w14:paraId="254F431F" w14:textId="77777777" w:rsidR="00A92425" w:rsidRPr="00AD5BB4" w:rsidRDefault="00A92425" w:rsidP="00515415">
            <w:pPr>
              <w:jc w:val="center"/>
              <w:rPr>
                <w:sz w:val="22"/>
                <w:szCs w:val="22"/>
              </w:rPr>
            </w:pPr>
          </w:p>
          <w:p w14:paraId="3A7B179C" w14:textId="6CCEB49B" w:rsidR="00A92425" w:rsidRPr="00AD5BB4" w:rsidRDefault="00A92425" w:rsidP="00515415">
            <w:pPr>
              <w:jc w:val="center"/>
              <w:rPr>
                <w:sz w:val="22"/>
                <w:szCs w:val="22"/>
              </w:rPr>
            </w:pPr>
          </w:p>
        </w:tc>
        <w:tc>
          <w:tcPr>
            <w:tcW w:w="4531" w:type="dxa"/>
          </w:tcPr>
          <w:p w14:paraId="0D09AC7C" w14:textId="77777777" w:rsidR="00515415" w:rsidRDefault="00515415" w:rsidP="00515415">
            <w:pPr>
              <w:jc w:val="center"/>
              <w:rPr>
                <w:sz w:val="22"/>
                <w:szCs w:val="22"/>
              </w:rPr>
            </w:pPr>
          </w:p>
          <w:p w14:paraId="02202806" w14:textId="7184C1BF" w:rsidR="00A824DE" w:rsidRPr="00AD5BB4" w:rsidRDefault="00A824DE" w:rsidP="00515415">
            <w:pPr>
              <w:jc w:val="center"/>
              <w:rPr>
                <w:sz w:val="22"/>
                <w:szCs w:val="22"/>
              </w:rPr>
            </w:pPr>
            <w:r w:rsidRPr="00AD5BB4">
              <w:rPr>
                <w:sz w:val="22"/>
                <w:szCs w:val="22"/>
              </w:rPr>
              <w:t>Sunucularda yer alan kişisel verilerden saklanmasını gerektiren süre sona erenler için sistem yöneticisi tarafından ilgili kullanıcıların erişim yetkisi kaldırılarak silme işlemi yapılır.</w:t>
            </w:r>
          </w:p>
          <w:p w14:paraId="1F45A0E7" w14:textId="77777777" w:rsidR="00A824DE" w:rsidRPr="00AD5BB4" w:rsidRDefault="00A824DE" w:rsidP="00515415">
            <w:pPr>
              <w:jc w:val="center"/>
              <w:rPr>
                <w:sz w:val="22"/>
                <w:szCs w:val="22"/>
              </w:rPr>
            </w:pPr>
          </w:p>
        </w:tc>
      </w:tr>
      <w:tr w:rsidR="00A824DE" w:rsidRPr="00AD5BB4" w14:paraId="50AAF3BC" w14:textId="77777777" w:rsidTr="00A824DE">
        <w:tc>
          <w:tcPr>
            <w:tcW w:w="4531" w:type="dxa"/>
          </w:tcPr>
          <w:p w14:paraId="257326A5" w14:textId="77777777" w:rsidR="00515415" w:rsidRDefault="00515415" w:rsidP="00515415">
            <w:pPr>
              <w:jc w:val="center"/>
              <w:rPr>
                <w:sz w:val="22"/>
                <w:szCs w:val="22"/>
              </w:rPr>
            </w:pPr>
          </w:p>
          <w:p w14:paraId="612138F1" w14:textId="721186F4" w:rsidR="00712933" w:rsidRPr="00AD5BB4" w:rsidRDefault="00712933" w:rsidP="00515415">
            <w:pPr>
              <w:jc w:val="center"/>
              <w:rPr>
                <w:sz w:val="22"/>
                <w:szCs w:val="22"/>
              </w:rPr>
            </w:pPr>
            <w:r w:rsidRPr="00AD5BB4">
              <w:rPr>
                <w:sz w:val="22"/>
                <w:szCs w:val="22"/>
              </w:rPr>
              <w:t>Elektronik Ortamda Yer Alan Kişisel Veriler</w:t>
            </w:r>
          </w:p>
          <w:p w14:paraId="2931C5C9" w14:textId="77777777" w:rsidR="00A824DE" w:rsidRPr="00AD5BB4" w:rsidRDefault="00A824DE" w:rsidP="00515415">
            <w:pPr>
              <w:jc w:val="center"/>
              <w:rPr>
                <w:sz w:val="22"/>
                <w:szCs w:val="22"/>
              </w:rPr>
            </w:pPr>
          </w:p>
          <w:p w14:paraId="6A6F61FE" w14:textId="77777777" w:rsidR="00147FC9" w:rsidRPr="00AD5BB4" w:rsidRDefault="00147FC9" w:rsidP="00515415">
            <w:pPr>
              <w:jc w:val="center"/>
              <w:rPr>
                <w:sz w:val="22"/>
                <w:szCs w:val="22"/>
              </w:rPr>
            </w:pPr>
          </w:p>
          <w:p w14:paraId="36F1CE7C" w14:textId="77777777" w:rsidR="00147FC9" w:rsidRPr="00AD5BB4" w:rsidRDefault="00147FC9" w:rsidP="00515415">
            <w:pPr>
              <w:jc w:val="center"/>
              <w:rPr>
                <w:sz w:val="22"/>
                <w:szCs w:val="22"/>
              </w:rPr>
            </w:pPr>
          </w:p>
          <w:p w14:paraId="776EF1B5" w14:textId="77777777" w:rsidR="00147FC9" w:rsidRPr="00AD5BB4" w:rsidRDefault="00147FC9" w:rsidP="00515415">
            <w:pPr>
              <w:jc w:val="center"/>
              <w:rPr>
                <w:sz w:val="22"/>
                <w:szCs w:val="22"/>
              </w:rPr>
            </w:pPr>
          </w:p>
          <w:p w14:paraId="69980E0F" w14:textId="77777777" w:rsidR="00147FC9" w:rsidRPr="00AD5BB4" w:rsidRDefault="00147FC9" w:rsidP="00515415">
            <w:pPr>
              <w:jc w:val="center"/>
              <w:rPr>
                <w:sz w:val="22"/>
                <w:szCs w:val="22"/>
              </w:rPr>
            </w:pPr>
          </w:p>
          <w:p w14:paraId="5864871C" w14:textId="763BA78F" w:rsidR="00147FC9" w:rsidRPr="00AD5BB4" w:rsidRDefault="00147FC9" w:rsidP="00515415">
            <w:pPr>
              <w:jc w:val="center"/>
              <w:rPr>
                <w:sz w:val="22"/>
                <w:szCs w:val="22"/>
              </w:rPr>
            </w:pPr>
          </w:p>
        </w:tc>
        <w:tc>
          <w:tcPr>
            <w:tcW w:w="4531" w:type="dxa"/>
          </w:tcPr>
          <w:p w14:paraId="4B06C1C8" w14:textId="77777777" w:rsidR="00515415" w:rsidRDefault="00515415" w:rsidP="00515415">
            <w:pPr>
              <w:jc w:val="center"/>
              <w:rPr>
                <w:sz w:val="22"/>
                <w:szCs w:val="22"/>
              </w:rPr>
            </w:pPr>
          </w:p>
          <w:p w14:paraId="0B56E228" w14:textId="4D9E3FEA" w:rsidR="00712933" w:rsidRPr="00AD5BB4" w:rsidRDefault="00712933" w:rsidP="00515415">
            <w:pPr>
              <w:jc w:val="center"/>
              <w:rPr>
                <w:sz w:val="22"/>
                <w:szCs w:val="22"/>
              </w:rPr>
            </w:pPr>
            <w:r w:rsidRPr="00AD5BB4">
              <w:rPr>
                <w:sz w:val="22"/>
                <w:szCs w:val="22"/>
              </w:rPr>
              <w:lastRenderedPageBreak/>
              <w:t xml:space="preserve">Elektronik ortamda yer alan kişisel verilerden saklanmasını gerektiren süre sona erenler, </w:t>
            </w:r>
            <w:proofErr w:type="spellStart"/>
            <w:r w:rsidRPr="00AD5BB4">
              <w:rPr>
                <w:sz w:val="22"/>
                <w:szCs w:val="22"/>
              </w:rPr>
              <w:t>veritabanı</w:t>
            </w:r>
            <w:proofErr w:type="spellEnd"/>
            <w:r w:rsidRPr="00AD5BB4">
              <w:rPr>
                <w:sz w:val="22"/>
                <w:szCs w:val="22"/>
              </w:rPr>
              <w:t xml:space="preserve"> yöneticisi hariç diğer çalışanlar (ilgili kullanıcılar) için hiçbir şekilde erişilemez ve tekrar kullanılamaz hale getirilir.</w:t>
            </w:r>
          </w:p>
          <w:p w14:paraId="23A01DFB" w14:textId="77777777" w:rsidR="00A824DE" w:rsidRPr="00AD5BB4" w:rsidRDefault="00A824DE" w:rsidP="00515415">
            <w:pPr>
              <w:jc w:val="center"/>
              <w:rPr>
                <w:sz w:val="22"/>
                <w:szCs w:val="22"/>
              </w:rPr>
            </w:pPr>
          </w:p>
        </w:tc>
      </w:tr>
      <w:tr w:rsidR="00A824DE" w:rsidRPr="00AD5BB4" w14:paraId="31978A77" w14:textId="77777777" w:rsidTr="00A824DE">
        <w:tc>
          <w:tcPr>
            <w:tcW w:w="4531" w:type="dxa"/>
          </w:tcPr>
          <w:p w14:paraId="722D3972" w14:textId="77777777" w:rsidR="00515415" w:rsidRDefault="00515415" w:rsidP="00515415">
            <w:pPr>
              <w:jc w:val="center"/>
              <w:rPr>
                <w:sz w:val="22"/>
                <w:szCs w:val="22"/>
              </w:rPr>
            </w:pPr>
          </w:p>
          <w:p w14:paraId="718ABC15" w14:textId="60FD5831" w:rsidR="00712933" w:rsidRPr="00AD5BB4" w:rsidRDefault="00712933" w:rsidP="00515415">
            <w:pPr>
              <w:jc w:val="center"/>
              <w:rPr>
                <w:sz w:val="22"/>
                <w:szCs w:val="22"/>
              </w:rPr>
            </w:pPr>
            <w:r w:rsidRPr="00AD5BB4">
              <w:rPr>
                <w:sz w:val="22"/>
                <w:szCs w:val="22"/>
              </w:rPr>
              <w:t>Fiziksel Ortamda Yer Alan Kişisel Veriler</w:t>
            </w:r>
          </w:p>
          <w:p w14:paraId="7FE7EF80" w14:textId="77777777" w:rsidR="00A824DE" w:rsidRPr="00AD5BB4" w:rsidRDefault="00A824DE" w:rsidP="00515415">
            <w:pPr>
              <w:jc w:val="center"/>
              <w:rPr>
                <w:sz w:val="22"/>
                <w:szCs w:val="22"/>
              </w:rPr>
            </w:pPr>
          </w:p>
          <w:p w14:paraId="413C582C" w14:textId="77777777" w:rsidR="00E973D3" w:rsidRPr="00AD5BB4" w:rsidRDefault="00E973D3" w:rsidP="00515415">
            <w:pPr>
              <w:jc w:val="center"/>
              <w:rPr>
                <w:sz w:val="22"/>
                <w:szCs w:val="22"/>
              </w:rPr>
            </w:pPr>
          </w:p>
          <w:p w14:paraId="3F16EF73" w14:textId="77777777" w:rsidR="00E973D3" w:rsidRPr="00AD5BB4" w:rsidRDefault="00E973D3" w:rsidP="00515415">
            <w:pPr>
              <w:jc w:val="center"/>
              <w:rPr>
                <w:sz w:val="22"/>
                <w:szCs w:val="22"/>
              </w:rPr>
            </w:pPr>
          </w:p>
          <w:p w14:paraId="32D8DBC3" w14:textId="77777777" w:rsidR="00E973D3" w:rsidRPr="00AD5BB4" w:rsidRDefault="00E973D3" w:rsidP="00515415">
            <w:pPr>
              <w:jc w:val="center"/>
              <w:rPr>
                <w:sz w:val="22"/>
                <w:szCs w:val="22"/>
              </w:rPr>
            </w:pPr>
          </w:p>
          <w:p w14:paraId="233FDD34" w14:textId="77777777" w:rsidR="005D538A" w:rsidRPr="00AD5BB4" w:rsidRDefault="005D538A" w:rsidP="00515415">
            <w:pPr>
              <w:jc w:val="center"/>
              <w:rPr>
                <w:sz w:val="22"/>
                <w:szCs w:val="22"/>
              </w:rPr>
            </w:pPr>
          </w:p>
          <w:p w14:paraId="188B1261" w14:textId="77777777" w:rsidR="00E973D3" w:rsidRPr="00AD5BB4" w:rsidRDefault="00E973D3" w:rsidP="00515415">
            <w:pPr>
              <w:jc w:val="center"/>
              <w:rPr>
                <w:sz w:val="22"/>
                <w:szCs w:val="22"/>
              </w:rPr>
            </w:pPr>
          </w:p>
          <w:p w14:paraId="5DB274B0" w14:textId="77777777" w:rsidR="00E973D3" w:rsidRPr="00AD5BB4" w:rsidRDefault="00E973D3" w:rsidP="00515415">
            <w:pPr>
              <w:jc w:val="center"/>
              <w:rPr>
                <w:sz w:val="22"/>
                <w:szCs w:val="22"/>
              </w:rPr>
            </w:pPr>
          </w:p>
          <w:p w14:paraId="49554D10" w14:textId="2A4CC1C5" w:rsidR="00E973D3" w:rsidRPr="00AD5BB4" w:rsidRDefault="00E973D3" w:rsidP="00515415">
            <w:pPr>
              <w:jc w:val="center"/>
              <w:rPr>
                <w:sz w:val="22"/>
                <w:szCs w:val="22"/>
              </w:rPr>
            </w:pPr>
          </w:p>
        </w:tc>
        <w:tc>
          <w:tcPr>
            <w:tcW w:w="4531" w:type="dxa"/>
          </w:tcPr>
          <w:p w14:paraId="3BC3C8DB" w14:textId="77777777" w:rsidR="00515415" w:rsidRDefault="00515415" w:rsidP="00515415">
            <w:pPr>
              <w:jc w:val="center"/>
              <w:rPr>
                <w:sz w:val="22"/>
                <w:szCs w:val="22"/>
              </w:rPr>
            </w:pPr>
          </w:p>
          <w:p w14:paraId="485D0951" w14:textId="5D450453" w:rsidR="00712933" w:rsidRPr="00AD5BB4" w:rsidRDefault="00712933" w:rsidP="00515415">
            <w:pPr>
              <w:jc w:val="center"/>
              <w:rPr>
                <w:sz w:val="22"/>
                <w:szCs w:val="22"/>
              </w:rPr>
            </w:pPr>
            <w:r w:rsidRPr="00AD5BB4">
              <w:rPr>
                <w:sz w:val="22"/>
                <w:szCs w:val="22"/>
              </w:rPr>
              <w:t>Fiziksel ortamda tutulan kişisel verilerden saklanmasını gerektiren süre sona erenler için evrak arşivinden sorumlu birim yöneticisi hariç diğer çalışanlar için hiçbir şekilde erişilemez ve tekrar kullanılamaz hale getirilir. Ayrıca, üzeri okunamayacak</w:t>
            </w:r>
            <w:r w:rsidR="00515415">
              <w:rPr>
                <w:sz w:val="22"/>
                <w:szCs w:val="22"/>
              </w:rPr>
              <w:t xml:space="preserve"> </w:t>
            </w:r>
            <w:r w:rsidRPr="00AD5BB4">
              <w:rPr>
                <w:sz w:val="22"/>
                <w:szCs w:val="22"/>
              </w:rPr>
              <w:t>şekilde çizilerek/boyanarak/silinerek karartma işlemi de uygulanır.</w:t>
            </w:r>
          </w:p>
          <w:p w14:paraId="687A2984" w14:textId="77777777" w:rsidR="00A824DE" w:rsidRPr="00AD5BB4" w:rsidRDefault="00A824DE" w:rsidP="00515415">
            <w:pPr>
              <w:jc w:val="center"/>
              <w:rPr>
                <w:sz w:val="22"/>
                <w:szCs w:val="22"/>
              </w:rPr>
            </w:pPr>
          </w:p>
        </w:tc>
      </w:tr>
      <w:tr w:rsidR="00A824DE" w:rsidRPr="00AD5BB4" w14:paraId="6E5DCF7F" w14:textId="77777777" w:rsidTr="00A824DE">
        <w:tc>
          <w:tcPr>
            <w:tcW w:w="4531" w:type="dxa"/>
          </w:tcPr>
          <w:p w14:paraId="7C6D99A4" w14:textId="77777777" w:rsidR="00515415" w:rsidRDefault="00515415" w:rsidP="00515415">
            <w:pPr>
              <w:jc w:val="center"/>
              <w:rPr>
                <w:sz w:val="22"/>
                <w:szCs w:val="22"/>
              </w:rPr>
            </w:pPr>
          </w:p>
          <w:p w14:paraId="29225487" w14:textId="4C01CEF6" w:rsidR="00712933" w:rsidRPr="00AD5BB4" w:rsidRDefault="00712933" w:rsidP="00515415">
            <w:pPr>
              <w:jc w:val="center"/>
              <w:rPr>
                <w:sz w:val="22"/>
                <w:szCs w:val="22"/>
              </w:rPr>
            </w:pPr>
            <w:r w:rsidRPr="00AD5BB4">
              <w:rPr>
                <w:sz w:val="22"/>
                <w:szCs w:val="22"/>
              </w:rPr>
              <w:t>Taşınabilir Medyada Bulunan Kişisel Veriler</w:t>
            </w:r>
          </w:p>
          <w:p w14:paraId="1DA7C515" w14:textId="77777777" w:rsidR="00A824DE" w:rsidRPr="00AD5BB4" w:rsidRDefault="00A824DE" w:rsidP="00515415">
            <w:pPr>
              <w:jc w:val="center"/>
              <w:rPr>
                <w:sz w:val="22"/>
                <w:szCs w:val="22"/>
              </w:rPr>
            </w:pPr>
          </w:p>
        </w:tc>
        <w:tc>
          <w:tcPr>
            <w:tcW w:w="4531" w:type="dxa"/>
          </w:tcPr>
          <w:p w14:paraId="4E4C3656" w14:textId="77777777" w:rsidR="00515415" w:rsidRDefault="00515415" w:rsidP="00515415">
            <w:pPr>
              <w:jc w:val="center"/>
              <w:rPr>
                <w:sz w:val="22"/>
                <w:szCs w:val="22"/>
              </w:rPr>
            </w:pPr>
          </w:p>
          <w:p w14:paraId="71C3168D" w14:textId="13AC2676" w:rsidR="00712933" w:rsidRPr="00AD5BB4" w:rsidRDefault="00712933" w:rsidP="00515415">
            <w:pPr>
              <w:jc w:val="center"/>
              <w:rPr>
                <w:sz w:val="22"/>
                <w:szCs w:val="22"/>
              </w:rPr>
            </w:pPr>
            <w:r w:rsidRPr="00AD5BB4">
              <w:rPr>
                <w:sz w:val="22"/>
                <w:szCs w:val="22"/>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14:paraId="484085E7" w14:textId="77777777" w:rsidR="00A824DE" w:rsidRPr="00AD5BB4" w:rsidRDefault="00A824DE" w:rsidP="00515415">
            <w:pPr>
              <w:jc w:val="center"/>
              <w:rPr>
                <w:sz w:val="22"/>
                <w:szCs w:val="22"/>
              </w:rPr>
            </w:pPr>
          </w:p>
        </w:tc>
      </w:tr>
    </w:tbl>
    <w:p w14:paraId="6709489F" w14:textId="77777777" w:rsidR="00712933" w:rsidRPr="00AD5BB4" w:rsidRDefault="00712933" w:rsidP="008D2DDC">
      <w:pPr>
        <w:jc w:val="both"/>
        <w:rPr>
          <w:sz w:val="22"/>
          <w:szCs w:val="22"/>
        </w:rPr>
      </w:pPr>
    </w:p>
    <w:p w14:paraId="331E465A" w14:textId="200B60B1" w:rsidR="00A824DE" w:rsidRPr="00AD5BB4" w:rsidRDefault="00712933" w:rsidP="00A2149F">
      <w:pPr>
        <w:pStyle w:val="Balk2"/>
        <w:numPr>
          <w:ilvl w:val="1"/>
          <w:numId w:val="23"/>
        </w:numPr>
        <w:jc w:val="both"/>
        <w:rPr>
          <w:rFonts w:ascii="Times New Roman" w:hAnsi="Times New Roman" w:cs="Times New Roman"/>
          <w:b/>
          <w:bCs/>
          <w:color w:val="auto"/>
          <w:sz w:val="22"/>
          <w:szCs w:val="22"/>
        </w:rPr>
      </w:pPr>
      <w:bookmarkStart w:id="28" w:name="_Toc56245517"/>
      <w:r w:rsidRPr="00AD5BB4">
        <w:rPr>
          <w:rFonts w:ascii="Times New Roman" w:hAnsi="Times New Roman" w:cs="Times New Roman"/>
          <w:b/>
          <w:bCs/>
          <w:color w:val="auto"/>
          <w:sz w:val="22"/>
          <w:szCs w:val="22"/>
        </w:rPr>
        <w:t>Kişisel Verilerin Yok Edilmesi</w:t>
      </w:r>
      <w:bookmarkEnd w:id="28"/>
    </w:p>
    <w:p w14:paraId="6A071353" w14:textId="77777777" w:rsidR="006B5A53" w:rsidRPr="00AD5BB4" w:rsidRDefault="006B5A53" w:rsidP="00AD5BB4">
      <w:pPr>
        <w:ind w:left="360"/>
        <w:jc w:val="both"/>
        <w:rPr>
          <w:sz w:val="22"/>
          <w:szCs w:val="22"/>
        </w:rPr>
      </w:pPr>
    </w:p>
    <w:p w14:paraId="0A648BC2" w14:textId="3D90625A" w:rsidR="00B43426"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416B41" w:rsidRPr="00AD5BB4">
        <w:rPr>
          <w:sz w:val="22"/>
          <w:szCs w:val="22"/>
        </w:rPr>
        <w:t xml:space="preserve"> tarafından </w:t>
      </w:r>
      <w:r w:rsidR="00F963A0" w:rsidRPr="00AD5BB4">
        <w:rPr>
          <w:sz w:val="22"/>
          <w:szCs w:val="22"/>
        </w:rPr>
        <w:t>fiziksel ortamda yer alan kişisel veriler yönünden, kâğıt ortamında yer alan kişisel verilerden saklanmasını gerektiren süre sona erenler, kâğıt kırpma makinelerinde geri döndürülemeyecek şekilde yok edilir</w:t>
      </w:r>
      <w:r w:rsidR="00DB0209" w:rsidRPr="00AD5BB4">
        <w:rPr>
          <w:sz w:val="22"/>
          <w:szCs w:val="22"/>
        </w:rPr>
        <w:t>; optik ve/veya manyetik medyalarda yer alan kişisel veriler</w:t>
      </w:r>
      <w:r w:rsidR="00B43426" w:rsidRPr="00AD5BB4">
        <w:rPr>
          <w:sz w:val="22"/>
          <w:szCs w:val="22"/>
        </w:rPr>
        <w:t xml:space="preserve"> yönünden saklanmasını gerektiren süre sona erenlerin eritilmesi, yakılması veya toz haline getirilmesi gibi fiziksel olarak yok edilmesi işlemi uygulanır. </w:t>
      </w:r>
    </w:p>
    <w:p w14:paraId="085F3B99" w14:textId="77777777" w:rsidR="00515415" w:rsidRPr="00AD5BB4" w:rsidRDefault="00515415" w:rsidP="00AD5BB4">
      <w:pPr>
        <w:jc w:val="both"/>
        <w:rPr>
          <w:b/>
          <w:sz w:val="22"/>
          <w:szCs w:val="22"/>
        </w:rPr>
      </w:pPr>
    </w:p>
    <w:p w14:paraId="7F7D386C" w14:textId="64F6A696" w:rsidR="00123C3E" w:rsidRPr="00AD5BB4" w:rsidRDefault="00123C3E" w:rsidP="00A2149F">
      <w:pPr>
        <w:pStyle w:val="Balk2"/>
        <w:numPr>
          <w:ilvl w:val="1"/>
          <w:numId w:val="23"/>
        </w:numPr>
        <w:jc w:val="both"/>
        <w:rPr>
          <w:rFonts w:ascii="Times New Roman" w:hAnsi="Times New Roman" w:cs="Times New Roman"/>
          <w:b/>
          <w:bCs/>
          <w:color w:val="auto"/>
          <w:sz w:val="22"/>
          <w:szCs w:val="22"/>
        </w:rPr>
      </w:pPr>
      <w:bookmarkStart w:id="29" w:name="_Toc56245518"/>
      <w:r w:rsidRPr="00AD5BB4">
        <w:rPr>
          <w:rFonts w:ascii="Times New Roman" w:hAnsi="Times New Roman" w:cs="Times New Roman"/>
          <w:b/>
          <w:bCs/>
          <w:color w:val="auto"/>
          <w:sz w:val="22"/>
          <w:szCs w:val="22"/>
        </w:rPr>
        <w:t>Kişisel Verilerin Anonim Hale Getirilmesi</w:t>
      </w:r>
      <w:bookmarkEnd w:id="29"/>
    </w:p>
    <w:p w14:paraId="3EE507CD" w14:textId="77777777" w:rsidR="006B5A53" w:rsidRPr="00AD5BB4" w:rsidRDefault="006B5A53" w:rsidP="00AD5BB4">
      <w:pPr>
        <w:ind w:left="360"/>
        <w:jc w:val="both"/>
        <w:rPr>
          <w:sz w:val="22"/>
          <w:szCs w:val="22"/>
        </w:rPr>
      </w:pPr>
    </w:p>
    <w:p w14:paraId="480AC743" w14:textId="4F5256AE" w:rsidR="007C31BE" w:rsidRPr="00AD5BB4" w:rsidRDefault="00123C3E" w:rsidP="00AD5BB4">
      <w:pPr>
        <w:jc w:val="both"/>
        <w:rPr>
          <w:sz w:val="22"/>
          <w:szCs w:val="22"/>
        </w:rPr>
      </w:pPr>
      <w:r w:rsidRPr="00AD5BB4">
        <w:rPr>
          <w:sz w:val="22"/>
          <w:szCs w:val="22"/>
        </w:rPr>
        <w:t xml:space="preserve">Kişisel verilerin anonim hale getirilmesi, kişisel verilerin başka verilerle eşleştirilse dahi hiçbir surette kimliği belirli veya belirlenebilir bir gerçek kişiyle ilişkilendirilemeyecek hale getirilmesidir. </w:t>
      </w:r>
      <w:r w:rsidR="009111BA" w:rsidRPr="00AD5BB4">
        <w:rPr>
          <w:sz w:val="22"/>
          <w:szCs w:val="22"/>
        </w:rPr>
        <w:t>Bu kapsamda</w:t>
      </w:r>
      <w:r w:rsidRPr="00AD5BB4">
        <w:rPr>
          <w:sz w:val="22"/>
          <w:szCs w:val="22"/>
        </w:rPr>
        <w:t xml:space="preserve"> kişisel veriler, veri sorumlusu veya üçüncü kişiler tarafından geri döndürülmesi ve/veya verilerin başka verilerle eşleştirilmesi gibi </w:t>
      </w:r>
      <w:r w:rsidR="00394D51" w:rsidRPr="00AD5BB4">
        <w:rPr>
          <w:sz w:val="22"/>
          <w:szCs w:val="22"/>
        </w:rPr>
        <w:t>işlendiği</w:t>
      </w:r>
      <w:r w:rsidRPr="00AD5BB4">
        <w:rPr>
          <w:sz w:val="22"/>
          <w:szCs w:val="22"/>
        </w:rPr>
        <w:t xml:space="preserve"> ortam ve ilgili faaliyet alanı açısından uygun tekniklerin kullanılması yoluyla dahi kimliği belirli veya belirlenebilir bir gerçek kişiyle ilişkilendirilemez hale getirilm</w:t>
      </w:r>
      <w:r w:rsidR="009111BA" w:rsidRPr="00AD5BB4">
        <w:rPr>
          <w:sz w:val="22"/>
          <w:szCs w:val="22"/>
        </w:rPr>
        <w:t>ektedir</w:t>
      </w:r>
      <w:r w:rsidRPr="00AD5BB4">
        <w:rPr>
          <w:sz w:val="22"/>
          <w:szCs w:val="22"/>
        </w:rPr>
        <w:t>.</w:t>
      </w:r>
    </w:p>
    <w:p w14:paraId="7A34A1FA" w14:textId="604095D7" w:rsidR="00C11D3C" w:rsidRPr="00AD5BB4" w:rsidRDefault="00D45906" w:rsidP="00A2149F">
      <w:pPr>
        <w:pStyle w:val="Balk1"/>
        <w:numPr>
          <w:ilvl w:val="0"/>
          <w:numId w:val="23"/>
        </w:numPr>
        <w:jc w:val="both"/>
        <w:rPr>
          <w:rFonts w:ascii="Times New Roman" w:hAnsi="Times New Roman" w:cs="Times New Roman"/>
          <w:b/>
          <w:bCs/>
          <w:color w:val="auto"/>
          <w:sz w:val="22"/>
          <w:szCs w:val="22"/>
        </w:rPr>
      </w:pPr>
      <w:bookmarkStart w:id="30" w:name="_Toc56245519"/>
      <w:r w:rsidRPr="00AD5BB4">
        <w:rPr>
          <w:rFonts w:ascii="Times New Roman" w:hAnsi="Times New Roman" w:cs="Times New Roman"/>
          <w:b/>
          <w:bCs/>
          <w:color w:val="auto"/>
          <w:sz w:val="22"/>
          <w:szCs w:val="22"/>
        </w:rPr>
        <w:t>KİŞİSEL VERİLERİN SAKLAMA VE İMHA SÜRELERİ</w:t>
      </w:r>
      <w:bookmarkEnd w:id="30"/>
    </w:p>
    <w:p w14:paraId="56E04D53" w14:textId="77777777" w:rsidR="006B5A53" w:rsidRPr="00AD5BB4" w:rsidRDefault="006B5A53" w:rsidP="00AD5BB4">
      <w:pPr>
        <w:jc w:val="both"/>
        <w:rPr>
          <w:sz w:val="22"/>
          <w:szCs w:val="22"/>
        </w:rPr>
      </w:pPr>
    </w:p>
    <w:p w14:paraId="0D8BB5E7" w14:textId="699C9D62" w:rsidR="00C11D3C" w:rsidRPr="00AD5BB4" w:rsidRDefault="00346B42" w:rsidP="00AD5BB4">
      <w:pPr>
        <w:jc w:val="both"/>
        <w:rPr>
          <w:sz w:val="22"/>
          <w:szCs w:val="22"/>
        </w:rPr>
      </w:pPr>
      <w:proofErr w:type="spellStart"/>
      <w:r>
        <w:rPr>
          <w:sz w:val="22"/>
          <w:szCs w:val="22"/>
        </w:rPr>
        <w:t>Arsuz</w:t>
      </w:r>
      <w:proofErr w:type="spellEnd"/>
      <w:r w:rsidR="00472F8A">
        <w:rPr>
          <w:sz w:val="22"/>
          <w:szCs w:val="22"/>
        </w:rPr>
        <w:t xml:space="preserve"> Belediyesi</w:t>
      </w:r>
      <w:r w:rsidR="00C11D3C" w:rsidRPr="00AD5BB4">
        <w:rPr>
          <w:sz w:val="22"/>
          <w:szCs w:val="22"/>
        </w:rPr>
        <w:t xml:space="preserve"> tarafından, kişisel veriler işlendikleri ama için gerekli olan saklama süresi kadar ve ilgili mevzuat ile öngörülen asgari saklama sürelerine uygun olarak saklanmaktadır. Bu doğrultuda, </w:t>
      </w:r>
      <w:proofErr w:type="spellStart"/>
      <w:r>
        <w:rPr>
          <w:sz w:val="22"/>
          <w:szCs w:val="22"/>
        </w:rPr>
        <w:t>Arsuz</w:t>
      </w:r>
      <w:proofErr w:type="spellEnd"/>
      <w:r w:rsidR="00472F8A">
        <w:rPr>
          <w:sz w:val="22"/>
          <w:szCs w:val="22"/>
        </w:rPr>
        <w:t xml:space="preserve"> Belediyesi</w:t>
      </w:r>
      <w:r w:rsidR="00C11D3C" w:rsidRPr="00AD5BB4">
        <w:rPr>
          <w:sz w:val="22"/>
          <w:szCs w:val="22"/>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İlgili mevzuatta öngörülen süre ya da işlendikleri amaç için gerekli olan saklama süresinin sonunda kişisel veriler, </w:t>
      </w:r>
      <w:proofErr w:type="spellStart"/>
      <w:r>
        <w:rPr>
          <w:sz w:val="22"/>
          <w:szCs w:val="22"/>
        </w:rPr>
        <w:t>Arsuz</w:t>
      </w:r>
      <w:proofErr w:type="spellEnd"/>
      <w:r w:rsidR="00472F8A">
        <w:rPr>
          <w:sz w:val="22"/>
          <w:szCs w:val="22"/>
        </w:rPr>
        <w:t xml:space="preserve"> Belediyesi</w:t>
      </w:r>
      <w:r w:rsidR="00C11D3C" w:rsidRPr="00AD5BB4">
        <w:rPr>
          <w:sz w:val="22"/>
          <w:szCs w:val="22"/>
        </w:rPr>
        <w:t xml:space="preserve"> tarafından </w:t>
      </w:r>
      <w:proofErr w:type="spellStart"/>
      <w:r w:rsidR="00C11D3C" w:rsidRPr="00AD5BB4">
        <w:rPr>
          <w:sz w:val="22"/>
          <w:szCs w:val="22"/>
        </w:rPr>
        <w:t>re’sen</w:t>
      </w:r>
      <w:proofErr w:type="spellEnd"/>
      <w:r w:rsidR="00AC6E17" w:rsidRPr="00AD5BB4">
        <w:rPr>
          <w:sz w:val="22"/>
          <w:szCs w:val="22"/>
        </w:rPr>
        <w:t>, periyodik imha sürelerine uyarak</w:t>
      </w:r>
      <w:r w:rsidR="00C11D3C" w:rsidRPr="00AD5BB4">
        <w:rPr>
          <w:sz w:val="22"/>
          <w:szCs w:val="22"/>
        </w:rPr>
        <w:t xml:space="preserve"> veya ilgili kişinin başvurusu üzerine yine ilgili mevzuat hükümlerine uygun olarak işbu </w:t>
      </w:r>
      <w:proofErr w:type="spellStart"/>
      <w:r w:rsidR="00C11D3C" w:rsidRPr="00AD5BB4">
        <w:rPr>
          <w:sz w:val="22"/>
          <w:szCs w:val="22"/>
        </w:rPr>
        <w:t>Politika’da</w:t>
      </w:r>
      <w:proofErr w:type="spellEnd"/>
      <w:r w:rsidR="00C11D3C" w:rsidRPr="00AD5BB4">
        <w:rPr>
          <w:sz w:val="22"/>
          <w:szCs w:val="22"/>
        </w:rPr>
        <w:t xml:space="preserve"> belirtilen tekniklerle imha edilir.</w:t>
      </w:r>
      <w:r w:rsidR="0018164F" w:rsidRPr="00AD5BB4">
        <w:rPr>
          <w:sz w:val="22"/>
          <w:szCs w:val="22"/>
        </w:rPr>
        <w:t xml:space="preserve"> </w:t>
      </w:r>
    </w:p>
    <w:p w14:paraId="753F040F" w14:textId="77777777" w:rsidR="00C11D3C" w:rsidRPr="00AD5BB4" w:rsidRDefault="00C11D3C" w:rsidP="00AD5BB4">
      <w:pPr>
        <w:jc w:val="both"/>
        <w:rPr>
          <w:b/>
          <w:bCs/>
          <w:sz w:val="22"/>
          <w:szCs w:val="22"/>
        </w:rPr>
      </w:pPr>
    </w:p>
    <w:p w14:paraId="29FA1798" w14:textId="3B40549C" w:rsidR="00D45906" w:rsidRPr="00AD5BB4" w:rsidRDefault="00346B42" w:rsidP="00CA18C7">
      <w:pPr>
        <w:jc w:val="both"/>
        <w:rPr>
          <w:sz w:val="22"/>
          <w:szCs w:val="22"/>
        </w:rPr>
      </w:pPr>
      <w:proofErr w:type="spellStart"/>
      <w:r>
        <w:rPr>
          <w:sz w:val="22"/>
          <w:szCs w:val="22"/>
        </w:rPr>
        <w:lastRenderedPageBreak/>
        <w:t>Arsuz</w:t>
      </w:r>
      <w:proofErr w:type="spellEnd"/>
      <w:r w:rsidR="00472F8A">
        <w:rPr>
          <w:sz w:val="22"/>
          <w:szCs w:val="22"/>
        </w:rPr>
        <w:t xml:space="preserve"> Belediyesi</w:t>
      </w:r>
      <w:r w:rsidR="00D45906" w:rsidRPr="00AD5BB4">
        <w:rPr>
          <w:sz w:val="22"/>
          <w:szCs w:val="22"/>
        </w:rPr>
        <w:t xml:space="preserve"> tarafından, faaliyetleri kapsamında işlenmekte olan kişisel verilerle ilgili olarak; </w:t>
      </w:r>
      <w:r w:rsidR="00D81A8F" w:rsidRPr="00AD5BB4">
        <w:rPr>
          <w:sz w:val="22"/>
          <w:szCs w:val="22"/>
        </w:rPr>
        <w:t>süreçlere</w:t>
      </w:r>
      <w:r w:rsidR="00D45906" w:rsidRPr="00AD5BB4">
        <w:rPr>
          <w:sz w:val="22"/>
          <w:szCs w:val="22"/>
        </w:rPr>
        <w:t xml:space="preserve"> bağlı olarak gerçekleştirilen faaliyetler kapsamındaki tüm kişisel verilerle ilgili kişisel veri bazında saklama süreleri Kişisel Veri İşleme Envanterinde; veri kategorileri bazında saklama süreleri VERBİS</w:t>
      </w:r>
      <w:r w:rsidR="00C11D3C" w:rsidRPr="00AD5BB4">
        <w:rPr>
          <w:sz w:val="22"/>
          <w:szCs w:val="22"/>
        </w:rPr>
        <w:t xml:space="preserve"> kayıtlarında </w:t>
      </w:r>
      <w:r w:rsidR="00D45906" w:rsidRPr="00AD5BB4">
        <w:rPr>
          <w:sz w:val="22"/>
          <w:szCs w:val="22"/>
        </w:rPr>
        <w:t>yer almaktadır.</w:t>
      </w:r>
      <w:r w:rsidR="00C11D3C" w:rsidRPr="00AD5BB4">
        <w:rPr>
          <w:sz w:val="22"/>
          <w:szCs w:val="22"/>
        </w:rPr>
        <w:t xml:space="preserve"> </w:t>
      </w:r>
    </w:p>
    <w:p w14:paraId="57EA8A82" w14:textId="77777777" w:rsidR="00EB43F0" w:rsidRPr="00AD5BB4" w:rsidRDefault="00EB43F0" w:rsidP="00AD5BB4">
      <w:pPr>
        <w:jc w:val="both"/>
        <w:rPr>
          <w:sz w:val="22"/>
          <w:szCs w:val="22"/>
        </w:rPr>
      </w:pPr>
    </w:p>
    <w:p w14:paraId="76BF15CF" w14:textId="46B0278B" w:rsidR="006B5A53" w:rsidRPr="00AD5BB4" w:rsidRDefault="00EB43F0" w:rsidP="00A2149F">
      <w:pPr>
        <w:pStyle w:val="Balk2"/>
        <w:numPr>
          <w:ilvl w:val="1"/>
          <w:numId w:val="23"/>
        </w:numPr>
        <w:jc w:val="both"/>
        <w:rPr>
          <w:rFonts w:ascii="Times New Roman" w:hAnsi="Times New Roman" w:cs="Times New Roman"/>
          <w:b/>
          <w:bCs/>
          <w:color w:val="auto"/>
          <w:sz w:val="22"/>
          <w:szCs w:val="22"/>
        </w:rPr>
      </w:pPr>
      <w:bookmarkStart w:id="31" w:name="_Toc56245520"/>
      <w:r w:rsidRPr="00AD5BB4">
        <w:rPr>
          <w:rFonts w:ascii="Times New Roman" w:hAnsi="Times New Roman" w:cs="Times New Roman"/>
          <w:b/>
          <w:bCs/>
          <w:color w:val="auto"/>
          <w:sz w:val="22"/>
          <w:szCs w:val="22"/>
        </w:rPr>
        <w:t>Periyodik İmha Süresi</w:t>
      </w:r>
      <w:bookmarkEnd w:id="31"/>
    </w:p>
    <w:p w14:paraId="474842D7" w14:textId="77777777" w:rsidR="006B5A53" w:rsidRPr="00AD5BB4" w:rsidRDefault="006B5A53" w:rsidP="00AD5BB4">
      <w:pPr>
        <w:jc w:val="both"/>
        <w:rPr>
          <w:sz w:val="22"/>
          <w:szCs w:val="22"/>
        </w:rPr>
      </w:pPr>
    </w:p>
    <w:p w14:paraId="25C88796" w14:textId="47C1349E" w:rsidR="00123C3E" w:rsidRPr="00AD5BB4" w:rsidRDefault="00EB43F0" w:rsidP="00AD5BB4">
      <w:pPr>
        <w:jc w:val="both"/>
        <w:rPr>
          <w:sz w:val="22"/>
          <w:szCs w:val="22"/>
        </w:rPr>
      </w:pPr>
      <w:r w:rsidRPr="00AD5BB4">
        <w:rPr>
          <w:sz w:val="22"/>
          <w:szCs w:val="22"/>
        </w:rPr>
        <w:t xml:space="preserve">Yönetmeliğin 11 inci maddesi gereğince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periyodik imha süresini 6 ay olarak belirlemiştir. Buna göre,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 her yıl Haziran ve </w:t>
      </w:r>
      <w:proofErr w:type="gramStart"/>
      <w:r w:rsidRPr="00AD5BB4">
        <w:rPr>
          <w:sz w:val="22"/>
          <w:szCs w:val="22"/>
        </w:rPr>
        <w:t>Aralık</w:t>
      </w:r>
      <w:proofErr w:type="gramEnd"/>
      <w:r w:rsidRPr="00AD5BB4">
        <w:rPr>
          <w:sz w:val="22"/>
          <w:szCs w:val="22"/>
        </w:rPr>
        <w:t xml:space="preserve"> aylarında periyodik imha işlemi gerçekleştirilir.</w:t>
      </w:r>
    </w:p>
    <w:p w14:paraId="1986FC23" w14:textId="6E2C8AFA" w:rsidR="00123C3E" w:rsidRPr="00AD5BB4" w:rsidRDefault="00EB43F0" w:rsidP="00A2149F">
      <w:pPr>
        <w:pStyle w:val="Balk1"/>
        <w:numPr>
          <w:ilvl w:val="0"/>
          <w:numId w:val="23"/>
        </w:numPr>
        <w:jc w:val="both"/>
        <w:rPr>
          <w:rFonts w:ascii="Times New Roman" w:hAnsi="Times New Roman" w:cs="Times New Roman"/>
          <w:b/>
          <w:bCs/>
          <w:color w:val="auto"/>
          <w:sz w:val="22"/>
          <w:szCs w:val="22"/>
        </w:rPr>
      </w:pPr>
      <w:bookmarkStart w:id="32" w:name="_Toc56245521"/>
      <w:r w:rsidRPr="00AD5BB4">
        <w:rPr>
          <w:rFonts w:ascii="Times New Roman" w:hAnsi="Times New Roman" w:cs="Times New Roman"/>
          <w:b/>
          <w:bCs/>
          <w:color w:val="auto"/>
          <w:sz w:val="22"/>
          <w:szCs w:val="22"/>
        </w:rPr>
        <w:t>KİŞİSEL VERİLERİN İŞLENMESİ, KORUNMASI VE İMHASI POLİTİKASI’NIN YAYINLANMASI VE SAKLANMASI</w:t>
      </w:r>
      <w:bookmarkEnd w:id="32"/>
    </w:p>
    <w:p w14:paraId="25A59A17" w14:textId="77777777" w:rsidR="006B5A53" w:rsidRPr="00AD5BB4" w:rsidRDefault="006B5A53" w:rsidP="00AD5BB4">
      <w:pPr>
        <w:jc w:val="both"/>
        <w:rPr>
          <w:sz w:val="22"/>
          <w:szCs w:val="22"/>
        </w:rPr>
      </w:pPr>
    </w:p>
    <w:p w14:paraId="2B0B7626" w14:textId="2C8B9187" w:rsidR="00EB43F0" w:rsidRPr="00AD5BB4" w:rsidRDefault="00EB43F0" w:rsidP="00AD5BB4">
      <w:pPr>
        <w:jc w:val="both"/>
        <w:rPr>
          <w:sz w:val="22"/>
          <w:szCs w:val="22"/>
        </w:rPr>
      </w:pPr>
      <w:r w:rsidRPr="00AD5BB4">
        <w:rPr>
          <w:sz w:val="22"/>
          <w:szCs w:val="22"/>
        </w:rPr>
        <w:t xml:space="preserve">Politika, basılı </w:t>
      </w:r>
      <w:proofErr w:type="gramStart"/>
      <w:r w:rsidRPr="00AD5BB4">
        <w:rPr>
          <w:sz w:val="22"/>
          <w:szCs w:val="22"/>
        </w:rPr>
        <w:t>kağıt</w:t>
      </w:r>
      <w:proofErr w:type="gramEnd"/>
      <w:r w:rsidRPr="00AD5BB4">
        <w:rPr>
          <w:sz w:val="22"/>
          <w:szCs w:val="22"/>
        </w:rPr>
        <w:t xml:space="preserve"> ve elektronik ortamda olmak üzere iki farklı ortamda hazırlanır ve internet sayfasında kamuya açık olarak yayımlanır. Basılı kâğıt nüshası ise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w:t>
      </w:r>
      <w:r w:rsidR="000D070A">
        <w:rPr>
          <w:sz w:val="22"/>
          <w:szCs w:val="22"/>
        </w:rPr>
        <w:t xml:space="preserve"> özlük veya muhasebe/insan kaynakları</w:t>
      </w:r>
      <w:r w:rsidRPr="00AD5BB4">
        <w:rPr>
          <w:sz w:val="22"/>
          <w:szCs w:val="22"/>
        </w:rPr>
        <w:t xml:space="preserve"> dosyasında saklanır.</w:t>
      </w:r>
    </w:p>
    <w:p w14:paraId="1BF1045F" w14:textId="1AF248E1" w:rsidR="00EB43F0" w:rsidRPr="00AD5BB4" w:rsidRDefault="00EB43F0" w:rsidP="00A2149F">
      <w:pPr>
        <w:pStyle w:val="Balk1"/>
        <w:numPr>
          <w:ilvl w:val="0"/>
          <w:numId w:val="23"/>
        </w:numPr>
        <w:jc w:val="both"/>
        <w:rPr>
          <w:rFonts w:ascii="Times New Roman" w:hAnsi="Times New Roman" w:cs="Times New Roman"/>
          <w:b/>
          <w:bCs/>
          <w:color w:val="auto"/>
          <w:sz w:val="22"/>
          <w:szCs w:val="22"/>
        </w:rPr>
      </w:pPr>
      <w:bookmarkStart w:id="33" w:name="_Toc56245522"/>
      <w:r w:rsidRPr="00AD5BB4">
        <w:rPr>
          <w:rFonts w:ascii="Times New Roman" w:hAnsi="Times New Roman" w:cs="Times New Roman"/>
          <w:b/>
          <w:bCs/>
          <w:color w:val="auto"/>
          <w:sz w:val="22"/>
          <w:szCs w:val="22"/>
        </w:rPr>
        <w:t>KİŞİSEL VERİLERİN İŞLENMESİ, KORUNMASI VE İMHASI POLİTİKASI’NIN GÜNCELLENMESİ</w:t>
      </w:r>
      <w:bookmarkEnd w:id="33"/>
    </w:p>
    <w:p w14:paraId="0DAD5324" w14:textId="77777777" w:rsidR="006B5A53" w:rsidRPr="00AD5BB4" w:rsidRDefault="006B5A53" w:rsidP="00AD5BB4">
      <w:pPr>
        <w:jc w:val="both"/>
        <w:rPr>
          <w:sz w:val="22"/>
          <w:szCs w:val="22"/>
        </w:rPr>
      </w:pPr>
    </w:p>
    <w:p w14:paraId="2CC1E131" w14:textId="0FDB8326" w:rsidR="00EB43F0" w:rsidRDefault="00EB43F0" w:rsidP="00AD5BB4">
      <w:pPr>
        <w:jc w:val="both"/>
        <w:rPr>
          <w:sz w:val="22"/>
          <w:szCs w:val="22"/>
        </w:rPr>
      </w:pPr>
      <w:r w:rsidRPr="00AD5BB4">
        <w:rPr>
          <w:sz w:val="22"/>
          <w:szCs w:val="22"/>
        </w:rPr>
        <w:t xml:space="preserve">Politika, gerekli olması halinde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 güncellenir</w:t>
      </w:r>
      <w:r w:rsidR="002353AC">
        <w:rPr>
          <w:sz w:val="22"/>
          <w:szCs w:val="22"/>
        </w:rPr>
        <w:t xml:space="preserve"> ve </w:t>
      </w:r>
      <w:r w:rsidR="001A672B">
        <w:rPr>
          <w:sz w:val="22"/>
          <w:szCs w:val="22"/>
        </w:rPr>
        <w:t>internet</w:t>
      </w:r>
      <w:r w:rsidR="002353AC">
        <w:rPr>
          <w:sz w:val="22"/>
          <w:szCs w:val="22"/>
        </w:rPr>
        <w:t xml:space="preserve"> sitesinde yayınlanır. </w:t>
      </w:r>
    </w:p>
    <w:p w14:paraId="113B9DA5" w14:textId="371B8807" w:rsidR="00954EBC" w:rsidRDefault="00954EBC" w:rsidP="00AD5BB4">
      <w:pPr>
        <w:jc w:val="both"/>
        <w:rPr>
          <w:sz w:val="22"/>
          <w:szCs w:val="22"/>
        </w:rPr>
      </w:pPr>
    </w:p>
    <w:p w14:paraId="363E3A27" w14:textId="77777777" w:rsidR="00954EBC" w:rsidRPr="00AD5BB4" w:rsidRDefault="00954EBC" w:rsidP="00AD5BB4">
      <w:pPr>
        <w:jc w:val="both"/>
        <w:rPr>
          <w:sz w:val="22"/>
          <w:szCs w:val="22"/>
        </w:rPr>
      </w:pPr>
    </w:p>
    <w:p w14:paraId="1371A549" w14:textId="2AD987F5" w:rsidR="00EB43F0" w:rsidRPr="00AD5BB4" w:rsidRDefault="00EB43F0" w:rsidP="00A2149F">
      <w:pPr>
        <w:pStyle w:val="Balk1"/>
        <w:numPr>
          <w:ilvl w:val="0"/>
          <w:numId w:val="23"/>
        </w:numPr>
        <w:jc w:val="both"/>
        <w:rPr>
          <w:rFonts w:ascii="Times New Roman" w:hAnsi="Times New Roman" w:cs="Times New Roman"/>
          <w:b/>
          <w:color w:val="auto"/>
          <w:sz w:val="22"/>
          <w:szCs w:val="22"/>
        </w:rPr>
      </w:pPr>
      <w:bookmarkStart w:id="34" w:name="_Toc56245523"/>
      <w:r w:rsidRPr="00AD5BB4">
        <w:rPr>
          <w:rFonts w:ascii="Times New Roman" w:hAnsi="Times New Roman" w:cs="Times New Roman"/>
          <w:b/>
          <w:color w:val="auto"/>
          <w:sz w:val="22"/>
          <w:szCs w:val="22"/>
        </w:rPr>
        <w:t>KİŞİSEL VERİLERİN İŞLENMESİ, KORUNMASI VE İMHASI POLİTİKASI’NIN YÜRÜRLÜĞÜ VE YÜRÜRLÜKTEN KALDIRILMASI</w:t>
      </w:r>
      <w:bookmarkEnd w:id="34"/>
    </w:p>
    <w:p w14:paraId="71E2587E" w14:textId="77777777" w:rsidR="007C31BE" w:rsidRPr="00AD5BB4" w:rsidRDefault="007C31BE" w:rsidP="00AD5BB4">
      <w:pPr>
        <w:jc w:val="both"/>
        <w:rPr>
          <w:sz w:val="22"/>
          <w:szCs w:val="22"/>
        </w:rPr>
      </w:pPr>
    </w:p>
    <w:p w14:paraId="699DE209" w14:textId="0E48FC96" w:rsidR="00EB43F0" w:rsidRPr="00AD5BB4" w:rsidRDefault="00EB43F0" w:rsidP="00AD5BB4">
      <w:pPr>
        <w:jc w:val="both"/>
        <w:rPr>
          <w:sz w:val="22"/>
          <w:szCs w:val="22"/>
        </w:rPr>
      </w:pPr>
      <w:r w:rsidRPr="00AD5BB4">
        <w:rPr>
          <w:sz w:val="22"/>
          <w:szCs w:val="22"/>
        </w:rPr>
        <w:t xml:space="preserve">Politika, </w:t>
      </w:r>
      <w:proofErr w:type="spellStart"/>
      <w:r w:rsidR="00346B42">
        <w:rPr>
          <w:sz w:val="22"/>
          <w:szCs w:val="22"/>
        </w:rPr>
        <w:t>Arsuz</w:t>
      </w:r>
      <w:proofErr w:type="spellEnd"/>
      <w:r w:rsidR="00472F8A">
        <w:rPr>
          <w:sz w:val="22"/>
          <w:szCs w:val="22"/>
        </w:rPr>
        <w:t xml:space="preserve"> </w:t>
      </w:r>
      <w:proofErr w:type="spellStart"/>
      <w:r w:rsidR="00472F8A">
        <w:rPr>
          <w:sz w:val="22"/>
          <w:szCs w:val="22"/>
        </w:rPr>
        <w:t>Belediyesi</w:t>
      </w:r>
      <w:r w:rsidRPr="00AD5BB4">
        <w:rPr>
          <w:sz w:val="22"/>
          <w:szCs w:val="22"/>
        </w:rPr>
        <w:t>’</w:t>
      </w:r>
      <w:r w:rsidR="00FA79CE">
        <w:rPr>
          <w:sz w:val="22"/>
          <w:szCs w:val="22"/>
        </w:rPr>
        <w:t>i</w:t>
      </w:r>
      <w:r w:rsidRPr="00AD5BB4">
        <w:rPr>
          <w:sz w:val="22"/>
          <w:szCs w:val="22"/>
        </w:rPr>
        <w:t>n</w:t>
      </w:r>
      <w:proofErr w:type="spellEnd"/>
      <w:r w:rsidRPr="00AD5BB4">
        <w:rPr>
          <w:sz w:val="22"/>
          <w:szCs w:val="22"/>
        </w:rPr>
        <w:t xml:space="preserve"> internet sitesinde yayınlanmasının ardından yürürlüğe girmiş kabul edilir. Yürürlükten kaldırılmasına karar verilmesi halinde, </w:t>
      </w:r>
      <w:proofErr w:type="spellStart"/>
      <w:r w:rsidRPr="00AD5BB4">
        <w:rPr>
          <w:sz w:val="22"/>
          <w:szCs w:val="22"/>
        </w:rPr>
        <w:t>Politika’nın</w:t>
      </w:r>
      <w:proofErr w:type="spellEnd"/>
      <w:r w:rsidRPr="00AD5BB4">
        <w:rPr>
          <w:sz w:val="22"/>
          <w:szCs w:val="22"/>
        </w:rPr>
        <w:t xml:space="preserve"> ıslak imzalı eski nüshaları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tarafından iptal edilerek (iptal kaşesi vurularak veya iptal yazılarak) imzalanır ve en az 5 yıl süre ile </w:t>
      </w:r>
      <w:proofErr w:type="spellStart"/>
      <w:r w:rsidR="00346B42">
        <w:rPr>
          <w:sz w:val="22"/>
          <w:szCs w:val="22"/>
        </w:rPr>
        <w:t>Arsuz</w:t>
      </w:r>
      <w:proofErr w:type="spellEnd"/>
      <w:r w:rsidR="00472F8A">
        <w:rPr>
          <w:sz w:val="22"/>
          <w:szCs w:val="22"/>
        </w:rPr>
        <w:t xml:space="preserve"> Belediyesi</w:t>
      </w:r>
      <w:r w:rsidRPr="00AD5BB4">
        <w:rPr>
          <w:sz w:val="22"/>
          <w:szCs w:val="22"/>
        </w:rPr>
        <w:t xml:space="preserve"> </w:t>
      </w:r>
      <w:r w:rsidR="000D070A">
        <w:rPr>
          <w:sz w:val="22"/>
          <w:szCs w:val="22"/>
        </w:rPr>
        <w:t>özlük veya muhasebe/insan kaynakları</w:t>
      </w:r>
      <w:r w:rsidRPr="00AD5BB4">
        <w:rPr>
          <w:sz w:val="22"/>
          <w:szCs w:val="22"/>
        </w:rPr>
        <w:t xml:space="preserve"> birimi tarafından saklanır.</w:t>
      </w:r>
    </w:p>
    <w:p w14:paraId="1E0C94A2" w14:textId="553D3DD8" w:rsidR="00EB43F0" w:rsidRPr="00EB43F0" w:rsidRDefault="00EB43F0" w:rsidP="00EB43F0">
      <w:pPr>
        <w:jc w:val="both"/>
        <w:rPr>
          <w:b/>
        </w:rPr>
      </w:pPr>
    </w:p>
    <w:sectPr w:rsidR="00EB43F0" w:rsidRPr="00EB43F0" w:rsidSect="00063B82">
      <w:footerReference w:type="even"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B16C" w14:textId="77777777" w:rsidR="004220A9" w:rsidRDefault="004220A9" w:rsidP="009B309A">
      <w:r>
        <w:separator/>
      </w:r>
    </w:p>
  </w:endnote>
  <w:endnote w:type="continuationSeparator" w:id="0">
    <w:p w14:paraId="448B9077" w14:textId="77777777" w:rsidR="004220A9" w:rsidRDefault="004220A9" w:rsidP="009B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70000316"/>
      <w:docPartObj>
        <w:docPartGallery w:val="Page Numbers (Bottom of Page)"/>
        <w:docPartUnique/>
      </w:docPartObj>
    </w:sdtPr>
    <w:sdtEndPr>
      <w:rPr>
        <w:rStyle w:val="SayfaNumaras"/>
      </w:rPr>
    </w:sdtEndPr>
    <w:sdtContent>
      <w:p w14:paraId="424536FE" w14:textId="7567DEE1" w:rsidR="00063B82" w:rsidRDefault="00063B82" w:rsidP="00063B8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8702B98" w14:textId="77777777" w:rsidR="00063B82" w:rsidRDefault="00063B8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441717928"/>
      <w:docPartObj>
        <w:docPartGallery w:val="Page Numbers (Bottom of Page)"/>
        <w:docPartUnique/>
      </w:docPartObj>
    </w:sdtPr>
    <w:sdtEndPr>
      <w:rPr>
        <w:rStyle w:val="SayfaNumaras"/>
      </w:rPr>
    </w:sdtEndPr>
    <w:sdtContent>
      <w:p w14:paraId="387E3CEC" w14:textId="6E395AAD" w:rsidR="00063B82" w:rsidRDefault="00063B82" w:rsidP="00063B8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A20D1">
          <w:rPr>
            <w:rStyle w:val="SayfaNumaras"/>
            <w:noProof/>
          </w:rPr>
          <w:t>1</w:t>
        </w:r>
        <w:r>
          <w:rPr>
            <w:rStyle w:val="SayfaNumaras"/>
          </w:rPr>
          <w:fldChar w:fldCharType="end"/>
        </w:r>
      </w:p>
    </w:sdtContent>
  </w:sdt>
  <w:p w14:paraId="05235B9D" w14:textId="77777777" w:rsidR="00063B82" w:rsidRDefault="00063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316E" w14:textId="77777777" w:rsidR="004220A9" w:rsidRDefault="004220A9" w:rsidP="009B309A">
      <w:r>
        <w:separator/>
      </w:r>
    </w:p>
  </w:footnote>
  <w:footnote w:type="continuationSeparator" w:id="0">
    <w:p w14:paraId="0332A2CC" w14:textId="77777777" w:rsidR="004220A9" w:rsidRDefault="004220A9" w:rsidP="009B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821"/>
    <w:multiLevelType w:val="multilevel"/>
    <w:tmpl w:val="22986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55D4"/>
    <w:multiLevelType w:val="hybridMultilevel"/>
    <w:tmpl w:val="15EC4582"/>
    <w:lvl w:ilvl="0" w:tplc="2F227946">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977581"/>
    <w:multiLevelType w:val="hybridMultilevel"/>
    <w:tmpl w:val="E21E16E4"/>
    <w:lvl w:ilvl="0" w:tplc="041F0001">
      <w:start w:val="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2865B9"/>
    <w:multiLevelType w:val="hybridMultilevel"/>
    <w:tmpl w:val="911E8E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F1248"/>
    <w:multiLevelType w:val="multilevel"/>
    <w:tmpl w:val="12C8EE8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bCs/>
        <w:color w:val="auto"/>
        <w:sz w:val="22"/>
        <w:szCs w:val="22"/>
      </w:rPr>
    </w:lvl>
    <w:lvl w:ilvl="2">
      <w:start w:val="1"/>
      <w:numFmt w:val="decimal"/>
      <w:isLgl/>
      <w:lvlText w:val="%1.%2.%3"/>
      <w:lvlJc w:val="left"/>
      <w:pPr>
        <w:ind w:left="1080" w:hanging="720"/>
      </w:pPr>
      <w:rPr>
        <w:rFonts w:ascii="Times New Roman" w:hAnsi="Times New Roman" w:cs="Times New Roman" w:hint="default"/>
        <w:b/>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4E7E8E"/>
    <w:multiLevelType w:val="hybridMultilevel"/>
    <w:tmpl w:val="3E3E1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F01A17"/>
    <w:multiLevelType w:val="hybridMultilevel"/>
    <w:tmpl w:val="28C6A770"/>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BC34FDC"/>
    <w:multiLevelType w:val="hybridMultilevel"/>
    <w:tmpl w:val="42A2B6AC"/>
    <w:lvl w:ilvl="0" w:tplc="AECC340C">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7E334D"/>
    <w:multiLevelType w:val="multilevel"/>
    <w:tmpl w:val="369A3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407C7"/>
    <w:multiLevelType w:val="hybridMultilevel"/>
    <w:tmpl w:val="364454EC"/>
    <w:lvl w:ilvl="0" w:tplc="2F227946">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7A6681"/>
    <w:multiLevelType w:val="hybridMultilevel"/>
    <w:tmpl w:val="BF0823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838E0"/>
    <w:multiLevelType w:val="hybridMultilevel"/>
    <w:tmpl w:val="F1C23B4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E36B8B"/>
    <w:multiLevelType w:val="multilevel"/>
    <w:tmpl w:val="FD869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D2F05"/>
    <w:multiLevelType w:val="hybridMultilevel"/>
    <w:tmpl w:val="4A12E7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FC27D0"/>
    <w:multiLevelType w:val="hybridMultilevel"/>
    <w:tmpl w:val="DAA0D4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6552422"/>
    <w:multiLevelType w:val="hybridMultilevel"/>
    <w:tmpl w:val="B27A6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C234C4"/>
    <w:multiLevelType w:val="hybridMultilevel"/>
    <w:tmpl w:val="BE960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F8798B"/>
    <w:multiLevelType w:val="hybridMultilevel"/>
    <w:tmpl w:val="2B3CF4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494D48CB"/>
    <w:multiLevelType w:val="hybridMultilevel"/>
    <w:tmpl w:val="8A2E8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BCB761C"/>
    <w:multiLevelType w:val="hybridMultilevel"/>
    <w:tmpl w:val="094888A6"/>
    <w:lvl w:ilvl="0" w:tplc="355ED092">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5949C5"/>
    <w:multiLevelType w:val="hybridMultilevel"/>
    <w:tmpl w:val="9498F5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08D056A"/>
    <w:multiLevelType w:val="hybridMultilevel"/>
    <w:tmpl w:val="7CD4389C"/>
    <w:lvl w:ilvl="0" w:tplc="1FF8B3A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2B10E36"/>
    <w:multiLevelType w:val="multilevel"/>
    <w:tmpl w:val="A7E0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A61FE"/>
    <w:multiLevelType w:val="multilevel"/>
    <w:tmpl w:val="4328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FC0175"/>
    <w:multiLevelType w:val="hybridMultilevel"/>
    <w:tmpl w:val="C78828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C6668E"/>
    <w:multiLevelType w:val="multilevel"/>
    <w:tmpl w:val="50EE2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11014E"/>
    <w:multiLevelType w:val="multilevel"/>
    <w:tmpl w:val="5832F7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683160E4"/>
    <w:multiLevelType w:val="hybridMultilevel"/>
    <w:tmpl w:val="B4244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D2B4823"/>
    <w:multiLevelType w:val="multilevel"/>
    <w:tmpl w:val="A36CD50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923160"/>
    <w:multiLevelType w:val="multilevel"/>
    <w:tmpl w:val="B61A8CE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bCs/>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24538E"/>
    <w:multiLevelType w:val="hybridMultilevel"/>
    <w:tmpl w:val="7396C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6D635A"/>
    <w:multiLevelType w:val="hybridMultilevel"/>
    <w:tmpl w:val="A1C8F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160B1F"/>
    <w:multiLevelType w:val="hybridMultilevel"/>
    <w:tmpl w:val="E7B4A0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3AD00B3"/>
    <w:multiLevelType w:val="hybridMultilevel"/>
    <w:tmpl w:val="5972E594"/>
    <w:lvl w:ilvl="0" w:tplc="041F0001">
      <w:start w:val="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4146640"/>
    <w:multiLevelType w:val="hybridMultilevel"/>
    <w:tmpl w:val="06900B8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76D517F1"/>
    <w:multiLevelType w:val="multilevel"/>
    <w:tmpl w:val="4BC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E3008D"/>
    <w:multiLevelType w:val="hybridMultilevel"/>
    <w:tmpl w:val="1DC226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7"/>
  </w:num>
  <w:num w:numId="4">
    <w:abstractNumId w:val="13"/>
  </w:num>
  <w:num w:numId="5">
    <w:abstractNumId w:val="0"/>
  </w:num>
  <w:num w:numId="6">
    <w:abstractNumId w:val="38"/>
  </w:num>
  <w:num w:numId="7">
    <w:abstractNumId w:val="26"/>
  </w:num>
  <w:num w:numId="8">
    <w:abstractNumId w:val="23"/>
  </w:num>
  <w:num w:numId="9">
    <w:abstractNumId w:val="3"/>
  </w:num>
  <w:num w:numId="10">
    <w:abstractNumId w:val="33"/>
  </w:num>
  <w:num w:numId="11">
    <w:abstractNumId w:val="37"/>
  </w:num>
  <w:num w:numId="12">
    <w:abstractNumId w:val="7"/>
  </w:num>
  <w:num w:numId="13">
    <w:abstractNumId w:val="28"/>
  </w:num>
  <w:num w:numId="14">
    <w:abstractNumId w:val="34"/>
  </w:num>
  <w:num w:numId="15">
    <w:abstractNumId w:val="5"/>
  </w:num>
  <w:num w:numId="16">
    <w:abstractNumId w:val="14"/>
  </w:num>
  <w:num w:numId="17">
    <w:abstractNumId w:val="30"/>
  </w:num>
  <w:num w:numId="18">
    <w:abstractNumId w:val="25"/>
  </w:num>
  <w:num w:numId="19">
    <w:abstractNumId w:val="20"/>
  </w:num>
  <w:num w:numId="20">
    <w:abstractNumId w:val="2"/>
  </w:num>
  <w:num w:numId="21">
    <w:abstractNumId w:val="35"/>
  </w:num>
  <w:num w:numId="22">
    <w:abstractNumId w:val="18"/>
  </w:num>
  <w:num w:numId="23">
    <w:abstractNumId w:val="4"/>
  </w:num>
  <w:num w:numId="24">
    <w:abstractNumId w:val="11"/>
  </w:num>
  <w:num w:numId="25">
    <w:abstractNumId w:val="22"/>
  </w:num>
  <w:num w:numId="26">
    <w:abstractNumId w:val="8"/>
  </w:num>
  <w:num w:numId="27">
    <w:abstractNumId w:val="1"/>
  </w:num>
  <w:num w:numId="28">
    <w:abstractNumId w:val="6"/>
  </w:num>
  <w:num w:numId="29">
    <w:abstractNumId w:val="12"/>
  </w:num>
  <w:num w:numId="30">
    <w:abstractNumId w:val="17"/>
  </w:num>
  <w:num w:numId="31">
    <w:abstractNumId w:val="29"/>
  </w:num>
  <w:num w:numId="32">
    <w:abstractNumId w:val="24"/>
  </w:num>
  <w:num w:numId="33">
    <w:abstractNumId w:val="32"/>
  </w:num>
  <w:num w:numId="34">
    <w:abstractNumId w:val="10"/>
  </w:num>
  <w:num w:numId="35">
    <w:abstractNumId w:val="16"/>
  </w:num>
  <w:num w:numId="36">
    <w:abstractNumId w:val="21"/>
  </w:num>
  <w:num w:numId="37">
    <w:abstractNumId w:val="36"/>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7D"/>
    <w:rsid w:val="00001C4E"/>
    <w:rsid w:val="00003687"/>
    <w:rsid w:val="000044D2"/>
    <w:rsid w:val="0001171A"/>
    <w:rsid w:val="000137FC"/>
    <w:rsid w:val="0001467B"/>
    <w:rsid w:val="00016D96"/>
    <w:rsid w:val="00017F6F"/>
    <w:rsid w:val="00020E8F"/>
    <w:rsid w:val="000227AA"/>
    <w:rsid w:val="00024D47"/>
    <w:rsid w:val="00032A7D"/>
    <w:rsid w:val="000357E3"/>
    <w:rsid w:val="00047537"/>
    <w:rsid w:val="00055DF4"/>
    <w:rsid w:val="00055EB3"/>
    <w:rsid w:val="00063B82"/>
    <w:rsid w:val="000714F0"/>
    <w:rsid w:val="00081337"/>
    <w:rsid w:val="000817AB"/>
    <w:rsid w:val="00081F96"/>
    <w:rsid w:val="00087D45"/>
    <w:rsid w:val="00095859"/>
    <w:rsid w:val="00095B71"/>
    <w:rsid w:val="000B016F"/>
    <w:rsid w:val="000B5C69"/>
    <w:rsid w:val="000C2F53"/>
    <w:rsid w:val="000C3E42"/>
    <w:rsid w:val="000C4A1C"/>
    <w:rsid w:val="000C5C4D"/>
    <w:rsid w:val="000C76ED"/>
    <w:rsid w:val="000D070A"/>
    <w:rsid w:val="000D1B39"/>
    <w:rsid w:val="000D58F3"/>
    <w:rsid w:val="000E3F3E"/>
    <w:rsid w:val="000F063B"/>
    <w:rsid w:val="000F17FC"/>
    <w:rsid w:val="000F4C9C"/>
    <w:rsid w:val="001029AD"/>
    <w:rsid w:val="001058A3"/>
    <w:rsid w:val="00107D63"/>
    <w:rsid w:val="00110CAD"/>
    <w:rsid w:val="001175AC"/>
    <w:rsid w:val="00122BBD"/>
    <w:rsid w:val="001230FC"/>
    <w:rsid w:val="00123C3E"/>
    <w:rsid w:val="00126740"/>
    <w:rsid w:val="00131999"/>
    <w:rsid w:val="00147FC9"/>
    <w:rsid w:val="00153E87"/>
    <w:rsid w:val="001541A3"/>
    <w:rsid w:val="00154A6A"/>
    <w:rsid w:val="001640D2"/>
    <w:rsid w:val="00170740"/>
    <w:rsid w:val="0018030C"/>
    <w:rsid w:val="001812C3"/>
    <w:rsid w:val="0018164F"/>
    <w:rsid w:val="001827C2"/>
    <w:rsid w:val="0018555E"/>
    <w:rsid w:val="0018574F"/>
    <w:rsid w:val="001875BD"/>
    <w:rsid w:val="001A672B"/>
    <w:rsid w:val="001A6F12"/>
    <w:rsid w:val="001A74C4"/>
    <w:rsid w:val="001B279D"/>
    <w:rsid w:val="001B4435"/>
    <w:rsid w:val="001C072B"/>
    <w:rsid w:val="001C6A6B"/>
    <w:rsid w:val="001C6EC3"/>
    <w:rsid w:val="001D75D2"/>
    <w:rsid w:val="001E0E34"/>
    <w:rsid w:val="0020101D"/>
    <w:rsid w:val="00214F8E"/>
    <w:rsid w:val="00220AEB"/>
    <w:rsid w:val="002221E5"/>
    <w:rsid w:val="002277EC"/>
    <w:rsid w:val="002353AC"/>
    <w:rsid w:val="0024082B"/>
    <w:rsid w:val="00242A61"/>
    <w:rsid w:val="0024475C"/>
    <w:rsid w:val="00255654"/>
    <w:rsid w:val="0025711F"/>
    <w:rsid w:val="0026620C"/>
    <w:rsid w:val="00266A95"/>
    <w:rsid w:val="0026726A"/>
    <w:rsid w:val="00274344"/>
    <w:rsid w:val="00276FF2"/>
    <w:rsid w:val="00282B9D"/>
    <w:rsid w:val="002851DA"/>
    <w:rsid w:val="002A1803"/>
    <w:rsid w:val="002B0849"/>
    <w:rsid w:val="002B24BB"/>
    <w:rsid w:val="002B78C6"/>
    <w:rsid w:val="002E0353"/>
    <w:rsid w:val="002E111D"/>
    <w:rsid w:val="002E133A"/>
    <w:rsid w:val="002E5FBE"/>
    <w:rsid w:val="002F069B"/>
    <w:rsid w:val="002F082A"/>
    <w:rsid w:val="002F3D50"/>
    <w:rsid w:val="003029FC"/>
    <w:rsid w:val="00304C7F"/>
    <w:rsid w:val="00311F05"/>
    <w:rsid w:val="00315BFD"/>
    <w:rsid w:val="00316A2C"/>
    <w:rsid w:val="003210BE"/>
    <w:rsid w:val="00321555"/>
    <w:rsid w:val="003376F4"/>
    <w:rsid w:val="00337D7F"/>
    <w:rsid w:val="0034116E"/>
    <w:rsid w:val="003449D3"/>
    <w:rsid w:val="00346B42"/>
    <w:rsid w:val="00351DFB"/>
    <w:rsid w:val="003719A9"/>
    <w:rsid w:val="00373825"/>
    <w:rsid w:val="00377285"/>
    <w:rsid w:val="00380EA8"/>
    <w:rsid w:val="00390ABE"/>
    <w:rsid w:val="00394D51"/>
    <w:rsid w:val="00397FF0"/>
    <w:rsid w:val="003A36F8"/>
    <w:rsid w:val="003A3FE8"/>
    <w:rsid w:val="003B14D4"/>
    <w:rsid w:val="003E0C92"/>
    <w:rsid w:val="003E3832"/>
    <w:rsid w:val="003E3BC8"/>
    <w:rsid w:val="003E7354"/>
    <w:rsid w:val="003E7F58"/>
    <w:rsid w:val="003F4814"/>
    <w:rsid w:val="003F5B8B"/>
    <w:rsid w:val="003F77FC"/>
    <w:rsid w:val="003F7C29"/>
    <w:rsid w:val="004018C3"/>
    <w:rsid w:val="00405629"/>
    <w:rsid w:val="00411952"/>
    <w:rsid w:val="00416B41"/>
    <w:rsid w:val="004220A9"/>
    <w:rsid w:val="0042217C"/>
    <w:rsid w:val="004242D3"/>
    <w:rsid w:val="00427A63"/>
    <w:rsid w:val="00431D57"/>
    <w:rsid w:val="0043416F"/>
    <w:rsid w:val="004417B5"/>
    <w:rsid w:val="0044556E"/>
    <w:rsid w:val="00447CFE"/>
    <w:rsid w:val="00450614"/>
    <w:rsid w:val="00450C19"/>
    <w:rsid w:val="00454FCE"/>
    <w:rsid w:val="00460F6F"/>
    <w:rsid w:val="00472F8A"/>
    <w:rsid w:val="004A13EC"/>
    <w:rsid w:val="004B29D0"/>
    <w:rsid w:val="004C1085"/>
    <w:rsid w:val="004C1D6F"/>
    <w:rsid w:val="004C27CA"/>
    <w:rsid w:val="004C4F05"/>
    <w:rsid w:val="004D0915"/>
    <w:rsid w:val="004D597D"/>
    <w:rsid w:val="004D614D"/>
    <w:rsid w:val="004D73E8"/>
    <w:rsid w:val="004F5121"/>
    <w:rsid w:val="004F5576"/>
    <w:rsid w:val="004F64BD"/>
    <w:rsid w:val="005001E9"/>
    <w:rsid w:val="005037CD"/>
    <w:rsid w:val="00514334"/>
    <w:rsid w:val="00515415"/>
    <w:rsid w:val="005165B8"/>
    <w:rsid w:val="005204E0"/>
    <w:rsid w:val="00520BBF"/>
    <w:rsid w:val="0052204B"/>
    <w:rsid w:val="0052206E"/>
    <w:rsid w:val="00525DBB"/>
    <w:rsid w:val="00534F19"/>
    <w:rsid w:val="00540FB6"/>
    <w:rsid w:val="005539C6"/>
    <w:rsid w:val="00560C87"/>
    <w:rsid w:val="00561DCC"/>
    <w:rsid w:val="00585A19"/>
    <w:rsid w:val="0059054E"/>
    <w:rsid w:val="005A2063"/>
    <w:rsid w:val="005B308C"/>
    <w:rsid w:val="005D0156"/>
    <w:rsid w:val="005D538A"/>
    <w:rsid w:val="005E2DE0"/>
    <w:rsid w:val="0060516B"/>
    <w:rsid w:val="00613A98"/>
    <w:rsid w:val="0064230B"/>
    <w:rsid w:val="006545EF"/>
    <w:rsid w:val="00662465"/>
    <w:rsid w:val="00662849"/>
    <w:rsid w:val="00672AAD"/>
    <w:rsid w:val="0067777F"/>
    <w:rsid w:val="006901F0"/>
    <w:rsid w:val="00693B20"/>
    <w:rsid w:val="006A09C8"/>
    <w:rsid w:val="006A5AEB"/>
    <w:rsid w:val="006B22E5"/>
    <w:rsid w:val="006B5A53"/>
    <w:rsid w:val="006C084E"/>
    <w:rsid w:val="006C0856"/>
    <w:rsid w:val="006C481C"/>
    <w:rsid w:val="006D0A71"/>
    <w:rsid w:val="006D6B4D"/>
    <w:rsid w:val="006E0907"/>
    <w:rsid w:val="006E5F50"/>
    <w:rsid w:val="006F4BEC"/>
    <w:rsid w:val="006F708B"/>
    <w:rsid w:val="006F7ACE"/>
    <w:rsid w:val="0070067A"/>
    <w:rsid w:val="00700C40"/>
    <w:rsid w:val="00712933"/>
    <w:rsid w:val="0072414A"/>
    <w:rsid w:val="00733406"/>
    <w:rsid w:val="00755E95"/>
    <w:rsid w:val="007566FB"/>
    <w:rsid w:val="00760984"/>
    <w:rsid w:val="00767C16"/>
    <w:rsid w:val="00767DD8"/>
    <w:rsid w:val="00774CB8"/>
    <w:rsid w:val="00775512"/>
    <w:rsid w:val="00777648"/>
    <w:rsid w:val="00787B0A"/>
    <w:rsid w:val="007919F7"/>
    <w:rsid w:val="007A4984"/>
    <w:rsid w:val="007A7533"/>
    <w:rsid w:val="007B530D"/>
    <w:rsid w:val="007B7B23"/>
    <w:rsid w:val="007B7E28"/>
    <w:rsid w:val="007C31BE"/>
    <w:rsid w:val="007C501C"/>
    <w:rsid w:val="007D1667"/>
    <w:rsid w:val="007D747C"/>
    <w:rsid w:val="007E4236"/>
    <w:rsid w:val="007F05F0"/>
    <w:rsid w:val="00802165"/>
    <w:rsid w:val="00806EBE"/>
    <w:rsid w:val="00810D60"/>
    <w:rsid w:val="00812C9A"/>
    <w:rsid w:val="0081374C"/>
    <w:rsid w:val="0081729B"/>
    <w:rsid w:val="0082094F"/>
    <w:rsid w:val="0083523C"/>
    <w:rsid w:val="00842742"/>
    <w:rsid w:val="00846D7D"/>
    <w:rsid w:val="00865FB6"/>
    <w:rsid w:val="00866AFC"/>
    <w:rsid w:val="00867F78"/>
    <w:rsid w:val="008740A8"/>
    <w:rsid w:val="00876789"/>
    <w:rsid w:val="00880EFF"/>
    <w:rsid w:val="00881236"/>
    <w:rsid w:val="00895C53"/>
    <w:rsid w:val="008970DC"/>
    <w:rsid w:val="008A0741"/>
    <w:rsid w:val="008A3C42"/>
    <w:rsid w:val="008B11BB"/>
    <w:rsid w:val="008B4DE9"/>
    <w:rsid w:val="008B596A"/>
    <w:rsid w:val="008C1DD7"/>
    <w:rsid w:val="008C2192"/>
    <w:rsid w:val="008C4D25"/>
    <w:rsid w:val="008D2DDC"/>
    <w:rsid w:val="008D58F0"/>
    <w:rsid w:val="008E0319"/>
    <w:rsid w:val="008E2884"/>
    <w:rsid w:val="008E2890"/>
    <w:rsid w:val="008F15B0"/>
    <w:rsid w:val="00901F7F"/>
    <w:rsid w:val="009042EC"/>
    <w:rsid w:val="00910D95"/>
    <w:rsid w:val="009111BA"/>
    <w:rsid w:val="00912BFB"/>
    <w:rsid w:val="00917C30"/>
    <w:rsid w:val="00927DC2"/>
    <w:rsid w:val="00932DEA"/>
    <w:rsid w:val="009540BA"/>
    <w:rsid w:val="00954E8E"/>
    <w:rsid w:val="00954EBC"/>
    <w:rsid w:val="00957C88"/>
    <w:rsid w:val="009604E1"/>
    <w:rsid w:val="00964776"/>
    <w:rsid w:val="00966634"/>
    <w:rsid w:val="0097025F"/>
    <w:rsid w:val="0097286E"/>
    <w:rsid w:val="00981FA4"/>
    <w:rsid w:val="009832A7"/>
    <w:rsid w:val="00983C72"/>
    <w:rsid w:val="0098673B"/>
    <w:rsid w:val="009872B5"/>
    <w:rsid w:val="0099366B"/>
    <w:rsid w:val="009A16FE"/>
    <w:rsid w:val="009A3663"/>
    <w:rsid w:val="009A631D"/>
    <w:rsid w:val="009B309A"/>
    <w:rsid w:val="009D1227"/>
    <w:rsid w:val="009D6681"/>
    <w:rsid w:val="009E20BD"/>
    <w:rsid w:val="009E64FD"/>
    <w:rsid w:val="009F7C57"/>
    <w:rsid w:val="00A032B3"/>
    <w:rsid w:val="00A044B3"/>
    <w:rsid w:val="00A04EEC"/>
    <w:rsid w:val="00A06386"/>
    <w:rsid w:val="00A06D4A"/>
    <w:rsid w:val="00A10148"/>
    <w:rsid w:val="00A11DDF"/>
    <w:rsid w:val="00A12CF7"/>
    <w:rsid w:val="00A1308A"/>
    <w:rsid w:val="00A2149F"/>
    <w:rsid w:val="00A21941"/>
    <w:rsid w:val="00A23588"/>
    <w:rsid w:val="00A23810"/>
    <w:rsid w:val="00A244AE"/>
    <w:rsid w:val="00A32312"/>
    <w:rsid w:val="00A364EB"/>
    <w:rsid w:val="00A41D84"/>
    <w:rsid w:val="00A4459F"/>
    <w:rsid w:val="00A55617"/>
    <w:rsid w:val="00A6668C"/>
    <w:rsid w:val="00A7360A"/>
    <w:rsid w:val="00A74067"/>
    <w:rsid w:val="00A779C6"/>
    <w:rsid w:val="00A824DE"/>
    <w:rsid w:val="00A847B7"/>
    <w:rsid w:val="00A85882"/>
    <w:rsid w:val="00A8623F"/>
    <w:rsid w:val="00A92425"/>
    <w:rsid w:val="00A97916"/>
    <w:rsid w:val="00A97BE4"/>
    <w:rsid w:val="00AA3A8A"/>
    <w:rsid w:val="00AA4C71"/>
    <w:rsid w:val="00AA794B"/>
    <w:rsid w:val="00AB149C"/>
    <w:rsid w:val="00AB2B33"/>
    <w:rsid w:val="00AB6C80"/>
    <w:rsid w:val="00AB737E"/>
    <w:rsid w:val="00AC1EFC"/>
    <w:rsid w:val="00AC1F18"/>
    <w:rsid w:val="00AC228B"/>
    <w:rsid w:val="00AC2E15"/>
    <w:rsid w:val="00AC6126"/>
    <w:rsid w:val="00AC6E17"/>
    <w:rsid w:val="00AD369B"/>
    <w:rsid w:val="00AD3B64"/>
    <w:rsid w:val="00AD5BB4"/>
    <w:rsid w:val="00AD5E21"/>
    <w:rsid w:val="00AD64BE"/>
    <w:rsid w:val="00AE0B4B"/>
    <w:rsid w:val="00AE7835"/>
    <w:rsid w:val="00AF1255"/>
    <w:rsid w:val="00B01256"/>
    <w:rsid w:val="00B01B61"/>
    <w:rsid w:val="00B068EE"/>
    <w:rsid w:val="00B12C12"/>
    <w:rsid w:val="00B2294F"/>
    <w:rsid w:val="00B2354A"/>
    <w:rsid w:val="00B37A7B"/>
    <w:rsid w:val="00B4045D"/>
    <w:rsid w:val="00B43426"/>
    <w:rsid w:val="00B5519F"/>
    <w:rsid w:val="00B6364B"/>
    <w:rsid w:val="00B63E30"/>
    <w:rsid w:val="00B707EA"/>
    <w:rsid w:val="00B76BE7"/>
    <w:rsid w:val="00B83704"/>
    <w:rsid w:val="00B8613C"/>
    <w:rsid w:val="00B87031"/>
    <w:rsid w:val="00B87FDC"/>
    <w:rsid w:val="00B90638"/>
    <w:rsid w:val="00B9447C"/>
    <w:rsid w:val="00B94E64"/>
    <w:rsid w:val="00B954EE"/>
    <w:rsid w:val="00BA17B0"/>
    <w:rsid w:val="00BA20D1"/>
    <w:rsid w:val="00BA22AA"/>
    <w:rsid w:val="00BC0B4C"/>
    <w:rsid w:val="00BC20E3"/>
    <w:rsid w:val="00BC5F34"/>
    <w:rsid w:val="00BD1084"/>
    <w:rsid w:val="00BD1E05"/>
    <w:rsid w:val="00BD6136"/>
    <w:rsid w:val="00BD678F"/>
    <w:rsid w:val="00BD6FAA"/>
    <w:rsid w:val="00BE200C"/>
    <w:rsid w:val="00C04217"/>
    <w:rsid w:val="00C114EC"/>
    <w:rsid w:val="00C11D3C"/>
    <w:rsid w:val="00C17711"/>
    <w:rsid w:val="00C20C01"/>
    <w:rsid w:val="00C265B6"/>
    <w:rsid w:val="00C2668C"/>
    <w:rsid w:val="00C33443"/>
    <w:rsid w:val="00C34F43"/>
    <w:rsid w:val="00C36470"/>
    <w:rsid w:val="00C41804"/>
    <w:rsid w:val="00C458C3"/>
    <w:rsid w:val="00C47B3A"/>
    <w:rsid w:val="00C51EA1"/>
    <w:rsid w:val="00C53896"/>
    <w:rsid w:val="00C56D82"/>
    <w:rsid w:val="00C658C0"/>
    <w:rsid w:val="00C66AE3"/>
    <w:rsid w:val="00C71DF1"/>
    <w:rsid w:val="00C726EC"/>
    <w:rsid w:val="00C75857"/>
    <w:rsid w:val="00C81585"/>
    <w:rsid w:val="00C821D7"/>
    <w:rsid w:val="00C84BE2"/>
    <w:rsid w:val="00C900E7"/>
    <w:rsid w:val="00C92BFF"/>
    <w:rsid w:val="00C934B4"/>
    <w:rsid w:val="00C95813"/>
    <w:rsid w:val="00CA18C7"/>
    <w:rsid w:val="00CA35A7"/>
    <w:rsid w:val="00CA532C"/>
    <w:rsid w:val="00CB3CDE"/>
    <w:rsid w:val="00CB6978"/>
    <w:rsid w:val="00CC3673"/>
    <w:rsid w:val="00CD638C"/>
    <w:rsid w:val="00CF0064"/>
    <w:rsid w:val="00CF26C2"/>
    <w:rsid w:val="00D0359A"/>
    <w:rsid w:val="00D1303E"/>
    <w:rsid w:val="00D13844"/>
    <w:rsid w:val="00D140D9"/>
    <w:rsid w:val="00D1682D"/>
    <w:rsid w:val="00D202F8"/>
    <w:rsid w:val="00D23828"/>
    <w:rsid w:val="00D24D5E"/>
    <w:rsid w:val="00D30465"/>
    <w:rsid w:val="00D306F4"/>
    <w:rsid w:val="00D329BD"/>
    <w:rsid w:val="00D359AC"/>
    <w:rsid w:val="00D37131"/>
    <w:rsid w:val="00D403FD"/>
    <w:rsid w:val="00D41904"/>
    <w:rsid w:val="00D454EA"/>
    <w:rsid w:val="00D45906"/>
    <w:rsid w:val="00D566E4"/>
    <w:rsid w:val="00D60BD9"/>
    <w:rsid w:val="00D63BEA"/>
    <w:rsid w:val="00D81A8F"/>
    <w:rsid w:val="00D84316"/>
    <w:rsid w:val="00D8448E"/>
    <w:rsid w:val="00D871E0"/>
    <w:rsid w:val="00DA0273"/>
    <w:rsid w:val="00DB0209"/>
    <w:rsid w:val="00DB06C7"/>
    <w:rsid w:val="00DB67CD"/>
    <w:rsid w:val="00DC2FF9"/>
    <w:rsid w:val="00DC5C15"/>
    <w:rsid w:val="00DD3D31"/>
    <w:rsid w:val="00DD6BA0"/>
    <w:rsid w:val="00DE3308"/>
    <w:rsid w:val="00DE4562"/>
    <w:rsid w:val="00DE459A"/>
    <w:rsid w:val="00DE7F5D"/>
    <w:rsid w:val="00DF058E"/>
    <w:rsid w:val="00E004AB"/>
    <w:rsid w:val="00E04776"/>
    <w:rsid w:val="00E16A11"/>
    <w:rsid w:val="00E2762C"/>
    <w:rsid w:val="00E36B07"/>
    <w:rsid w:val="00E540B2"/>
    <w:rsid w:val="00E55DEE"/>
    <w:rsid w:val="00E56EA7"/>
    <w:rsid w:val="00E647A6"/>
    <w:rsid w:val="00E66520"/>
    <w:rsid w:val="00E747C3"/>
    <w:rsid w:val="00E772B9"/>
    <w:rsid w:val="00E973A0"/>
    <w:rsid w:val="00E973D3"/>
    <w:rsid w:val="00EB01FC"/>
    <w:rsid w:val="00EB43F0"/>
    <w:rsid w:val="00EB5BD5"/>
    <w:rsid w:val="00EC305A"/>
    <w:rsid w:val="00EC50E9"/>
    <w:rsid w:val="00EC6240"/>
    <w:rsid w:val="00ED4BFD"/>
    <w:rsid w:val="00EE082C"/>
    <w:rsid w:val="00EE31C9"/>
    <w:rsid w:val="00EE4D0D"/>
    <w:rsid w:val="00EE4FA5"/>
    <w:rsid w:val="00EF217B"/>
    <w:rsid w:val="00F02448"/>
    <w:rsid w:val="00F05504"/>
    <w:rsid w:val="00F12290"/>
    <w:rsid w:val="00F131A2"/>
    <w:rsid w:val="00F236B3"/>
    <w:rsid w:val="00F26366"/>
    <w:rsid w:val="00F27793"/>
    <w:rsid w:val="00F33AB2"/>
    <w:rsid w:val="00F40B0C"/>
    <w:rsid w:val="00F45E47"/>
    <w:rsid w:val="00F63D2E"/>
    <w:rsid w:val="00F704FF"/>
    <w:rsid w:val="00F74C33"/>
    <w:rsid w:val="00F81A5A"/>
    <w:rsid w:val="00F9199D"/>
    <w:rsid w:val="00F963A0"/>
    <w:rsid w:val="00F97CD4"/>
    <w:rsid w:val="00FA1DEA"/>
    <w:rsid w:val="00FA63C2"/>
    <w:rsid w:val="00FA79CE"/>
    <w:rsid w:val="00FB0A46"/>
    <w:rsid w:val="00FB477B"/>
    <w:rsid w:val="00FD2566"/>
    <w:rsid w:val="00FE063E"/>
    <w:rsid w:val="00FF0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69EA"/>
  <w15:chartTrackingRefBased/>
  <w15:docId w15:val="{1F77C1B0-3045-41E4-9E04-B617D98D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F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24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AC2E1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760984"/>
    <w:pPr>
      <w:spacing w:after="160" w:line="259"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20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60C87"/>
    <w:rPr>
      <w:sz w:val="16"/>
      <w:szCs w:val="16"/>
    </w:rPr>
  </w:style>
  <w:style w:type="paragraph" w:styleId="AklamaMetni">
    <w:name w:val="annotation text"/>
    <w:basedOn w:val="Normal"/>
    <w:link w:val="AklamaMetniChar"/>
    <w:uiPriority w:val="99"/>
    <w:semiHidden/>
    <w:unhideWhenUsed/>
    <w:rsid w:val="00560C87"/>
    <w:pPr>
      <w:spacing w:after="160"/>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560C87"/>
    <w:rPr>
      <w:sz w:val="20"/>
      <w:szCs w:val="20"/>
    </w:rPr>
  </w:style>
  <w:style w:type="paragraph" w:styleId="AklamaKonusu">
    <w:name w:val="annotation subject"/>
    <w:basedOn w:val="AklamaMetni"/>
    <w:next w:val="AklamaMetni"/>
    <w:link w:val="AklamaKonusuChar"/>
    <w:uiPriority w:val="99"/>
    <w:semiHidden/>
    <w:unhideWhenUsed/>
    <w:rsid w:val="00560C87"/>
    <w:rPr>
      <w:b/>
      <w:bCs/>
    </w:rPr>
  </w:style>
  <w:style w:type="character" w:customStyle="1" w:styleId="AklamaKonusuChar">
    <w:name w:val="Açıklama Konusu Char"/>
    <w:basedOn w:val="AklamaMetniChar"/>
    <w:link w:val="AklamaKonusu"/>
    <w:uiPriority w:val="99"/>
    <w:semiHidden/>
    <w:rsid w:val="00560C87"/>
    <w:rPr>
      <w:b/>
      <w:bCs/>
      <w:sz w:val="20"/>
      <w:szCs w:val="20"/>
    </w:rPr>
  </w:style>
  <w:style w:type="paragraph" w:styleId="BalonMetni">
    <w:name w:val="Balloon Text"/>
    <w:basedOn w:val="Normal"/>
    <w:link w:val="BalonMetniChar"/>
    <w:uiPriority w:val="99"/>
    <w:semiHidden/>
    <w:unhideWhenUsed/>
    <w:rsid w:val="00560C87"/>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560C87"/>
    <w:rPr>
      <w:rFonts w:ascii="Segoe UI" w:hAnsi="Segoe UI" w:cs="Segoe UI"/>
      <w:sz w:val="18"/>
      <w:szCs w:val="18"/>
    </w:rPr>
  </w:style>
  <w:style w:type="paragraph" w:styleId="AltBilgi">
    <w:name w:val="footer"/>
    <w:basedOn w:val="Normal"/>
    <w:link w:val="AltBilgiChar"/>
    <w:uiPriority w:val="99"/>
    <w:unhideWhenUsed/>
    <w:rsid w:val="009B309A"/>
    <w:pPr>
      <w:tabs>
        <w:tab w:val="center" w:pos="4536"/>
        <w:tab w:val="right" w:pos="9072"/>
      </w:tabs>
    </w:pPr>
  </w:style>
  <w:style w:type="character" w:customStyle="1" w:styleId="AltBilgiChar">
    <w:name w:val="Alt Bilgi Char"/>
    <w:basedOn w:val="VarsaylanParagrafYazTipi"/>
    <w:link w:val="AltBilgi"/>
    <w:uiPriority w:val="99"/>
    <w:rsid w:val="009B309A"/>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9B309A"/>
  </w:style>
  <w:style w:type="character" w:customStyle="1" w:styleId="Balk1Char">
    <w:name w:val="Başlık 1 Char"/>
    <w:basedOn w:val="VarsaylanParagrafYazTipi"/>
    <w:link w:val="Balk1"/>
    <w:uiPriority w:val="9"/>
    <w:rsid w:val="00A824DE"/>
    <w:rPr>
      <w:rFonts w:asciiTheme="majorHAnsi" w:eastAsiaTheme="majorEastAsia" w:hAnsiTheme="majorHAnsi" w:cstheme="majorBidi"/>
      <w:color w:val="2F5496" w:themeColor="accent1" w:themeShade="BF"/>
      <w:sz w:val="32"/>
      <w:szCs w:val="32"/>
      <w:lang w:eastAsia="tr-TR"/>
    </w:rPr>
  </w:style>
  <w:style w:type="paragraph" w:styleId="TBal">
    <w:name w:val="TOC Heading"/>
    <w:basedOn w:val="Balk1"/>
    <w:next w:val="Normal"/>
    <w:uiPriority w:val="39"/>
    <w:unhideWhenUsed/>
    <w:qFormat/>
    <w:rsid w:val="00A824DE"/>
    <w:pPr>
      <w:spacing w:before="480" w:line="276" w:lineRule="auto"/>
      <w:outlineLvl w:val="9"/>
    </w:pPr>
    <w:rPr>
      <w:b/>
      <w:bCs/>
      <w:sz w:val="28"/>
      <w:szCs w:val="28"/>
    </w:rPr>
  </w:style>
  <w:style w:type="paragraph" w:styleId="T2">
    <w:name w:val="toc 2"/>
    <w:basedOn w:val="Normal"/>
    <w:next w:val="Normal"/>
    <w:autoRedefine/>
    <w:uiPriority w:val="39"/>
    <w:unhideWhenUsed/>
    <w:rsid w:val="00A824DE"/>
    <w:pPr>
      <w:spacing w:before="120"/>
      <w:ind w:left="240"/>
    </w:pPr>
    <w:rPr>
      <w:rFonts w:asciiTheme="minorHAnsi" w:hAnsiTheme="minorHAnsi"/>
      <w:i/>
      <w:iCs/>
      <w:sz w:val="20"/>
      <w:szCs w:val="20"/>
    </w:rPr>
  </w:style>
  <w:style w:type="paragraph" w:styleId="T1">
    <w:name w:val="toc 1"/>
    <w:basedOn w:val="Normal"/>
    <w:next w:val="Normal"/>
    <w:autoRedefine/>
    <w:uiPriority w:val="39"/>
    <w:unhideWhenUsed/>
    <w:rsid w:val="00A824DE"/>
    <w:pPr>
      <w:spacing w:before="240" w:after="120"/>
    </w:pPr>
    <w:rPr>
      <w:rFonts w:asciiTheme="minorHAnsi" w:hAnsiTheme="minorHAnsi"/>
      <w:b/>
      <w:bCs/>
      <w:sz w:val="20"/>
      <w:szCs w:val="20"/>
    </w:rPr>
  </w:style>
  <w:style w:type="paragraph" w:styleId="T3">
    <w:name w:val="toc 3"/>
    <w:basedOn w:val="Normal"/>
    <w:next w:val="Normal"/>
    <w:autoRedefine/>
    <w:uiPriority w:val="39"/>
    <w:unhideWhenUsed/>
    <w:rsid w:val="00A824DE"/>
    <w:pPr>
      <w:ind w:left="480"/>
    </w:pPr>
    <w:rPr>
      <w:rFonts w:asciiTheme="minorHAnsi" w:hAnsiTheme="minorHAnsi"/>
      <w:sz w:val="20"/>
      <w:szCs w:val="20"/>
    </w:rPr>
  </w:style>
  <w:style w:type="paragraph" w:styleId="T4">
    <w:name w:val="toc 4"/>
    <w:basedOn w:val="Normal"/>
    <w:next w:val="Normal"/>
    <w:autoRedefine/>
    <w:uiPriority w:val="39"/>
    <w:semiHidden/>
    <w:unhideWhenUsed/>
    <w:rsid w:val="00A824DE"/>
    <w:pPr>
      <w:ind w:left="720"/>
    </w:pPr>
    <w:rPr>
      <w:rFonts w:asciiTheme="minorHAnsi" w:hAnsiTheme="minorHAnsi"/>
      <w:sz w:val="20"/>
      <w:szCs w:val="20"/>
    </w:rPr>
  </w:style>
  <w:style w:type="paragraph" w:styleId="T5">
    <w:name w:val="toc 5"/>
    <w:basedOn w:val="Normal"/>
    <w:next w:val="Normal"/>
    <w:autoRedefine/>
    <w:uiPriority w:val="39"/>
    <w:semiHidden/>
    <w:unhideWhenUsed/>
    <w:rsid w:val="00A824DE"/>
    <w:pPr>
      <w:ind w:left="960"/>
    </w:pPr>
    <w:rPr>
      <w:rFonts w:asciiTheme="minorHAnsi" w:hAnsiTheme="minorHAnsi"/>
      <w:sz w:val="20"/>
      <w:szCs w:val="20"/>
    </w:rPr>
  </w:style>
  <w:style w:type="paragraph" w:styleId="T6">
    <w:name w:val="toc 6"/>
    <w:basedOn w:val="Normal"/>
    <w:next w:val="Normal"/>
    <w:autoRedefine/>
    <w:uiPriority w:val="39"/>
    <w:semiHidden/>
    <w:unhideWhenUsed/>
    <w:rsid w:val="00A824DE"/>
    <w:pPr>
      <w:ind w:left="1200"/>
    </w:pPr>
    <w:rPr>
      <w:rFonts w:asciiTheme="minorHAnsi" w:hAnsiTheme="minorHAnsi"/>
      <w:sz w:val="20"/>
      <w:szCs w:val="20"/>
    </w:rPr>
  </w:style>
  <w:style w:type="paragraph" w:styleId="T7">
    <w:name w:val="toc 7"/>
    <w:basedOn w:val="Normal"/>
    <w:next w:val="Normal"/>
    <w:autoRedefine/>
    <w:uiPriority w:val="39"/>
    <w:semiHidden/>
    <w:unhideWhenUsed/>
    <w:rsid w:val="00A824DE"/>
    <w:pPr>
      <w:ind w:left="1440"/>
    </w:pPr>
    <w:rPr>
      <w:rFonts w:asciiTheme="minorHAnsi" w:hAnsiTheme="minorHAnsi"/>
      <w:sz w:val="20"/>
      <w:szCs w:val="20"/>
    </w:rPr>
  </w:style>
  <w:style w:type="paragraph" w:styleId="T8">
    <w:name w:val="toc 8"/>
    <w:basedOn w:val="Normal"/>
    <w:next w:val="Normal"/>
    <w:autoRedefine/>
    <w:uiPriority w:val="39"/>
    <w:semiHidden/>
    <w:unhideWhenUsed/>
    <w:rsid w:val="00A824DE"/>
    <w:pPr>
      <w:ind w:left="1680"/>
    </w:pPr>
    <w:rPr>
      <w:rFonts w:asciiTheme="minorHAnsi" w:hAnsiTheme="minorHAnsi"/>
      <w:sz w:val="20"/>
      <w:szCs w:val="20"/>
    </w:rPr>
  </w:style>
  <w:style w:type="paragraph" w:styleId="T9">
    <w:name w:val="toc 9"/>
    <w:basedOn w:val="Normal"/>
    <w:next w:val="Normal"/>
    <w:autoRedefine/>
    <w:uiPriority w:val="39"/>
    <w:semiHidden/>
    <w:unhideWhenUsed/>
    <w:rsid w:val="00A824DE"/>
    <w:pPr>
      <w:ind w:left="1920"/>
    </w:pPr>
    <w:rPr>
      <w:rFonts w:asciiTheme="minorHAnsi" w:hAnsiTheme="minorHAnsi"/>
      <w:sz w:val="20"/>
      <w:szCs w:val="20"/>
    </w:rPr>
  </w:style>
  <w:style w:type="character" w:customStyle="1" w:styleId="Balk2Char">
    <w:name w:val="Başlık 2 Char"/>
    <w:basedOn w:val="VarsaylanParagrafYazTipi"/>
    <w:link w:val="Balk2"/>
    <w:uiPriority w:val="9"/>
    <w:rsid w:val="00AC2E15"/>
    <w:rPr>
      <w:rFonts w:asciiTheme="majorHAnsi" w:eastAsiaTheme="majorEastAsia" w:hAnsiTheme="majorHAnsi" w:cstheme="majorBidi"/>
      <w:color w:val="2F5496" w:themeColor="accent1" w:themeShade="BF"/>
      <w:sz w:val="26"/>
      <w:szCs w:val="26"/>
      <w:lang w:eastAsia="tr-TR"/>
    </w:rPr>
  </w:style>
  <w:style w:type="character" w:styleId="Kpr">
    <w:name w:val="Hyperlink"/>
    <w:basedOn w:val="VarsaylanParagrafYazTipi"/>
    <w:uiPriority w:val="99"/>
    <w:unhideWhenUsed/>
    <w:rsid w:val="00AC2E15"/>
    <w:rPr>
      <w:color w:val="0563C1" w:themeColor="hyperlink"/>
      <w:u w:val="single"/>
    </w:rPr>
  </w:style>
  <w:style w:type="paragraph" w:styleId="stBilgi">
    <w:name w:val="header"/>
    <w:basedOn w:val="Normal"/>
    <w:link w:val="stBilgiChar"/>
    <w:uiPriority w:val="99"/>
    <w:unhideWhenUsed/>
    <w:rsid w:val="00AC2E15"/>
    <w:pPr>
      <w:tabs>
        <w:tab w:val="center" w:pos="4536"/>
        <w:tab w:val="right" w:pos="9072"/>
      </w:tabs>
    </w:pPr>
  </w:style>
  <w:style w:type="character" w:customStyle="1" w:styleId="stBilgiChar">
    <w:name w:val="Üst Bilgi Char"/>
    <w:basedOn w:val="VarsaylanParagrafYazTipi"/>
    <w:link w:val="stBilgi"/>
    <w:uiPriority w:val="99"/>
    <w:rsid w:val="00AC2E15"/>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locked/>
    <w:rsid w:val="003376F4"/>
  </w:style>
  <w:style w:type="paragraph" w:styleId="AralkYok">
    <w:name w:val="No Spacing"/>
    <w:link w:val="AralkYokChar"/>
    <w:uiPriority w:val="1"/>
    <w:qFormat/>
    <w:rsid w:val="00063B8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063B82"/>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545">
      <w:bodyDiv w:val="1"/>
      <w:marLeft w:val="0"/>
      <w:marRight w:val="0"/>
      <w:marTop w:val="0"/>
      <w:marBottom w:val="0"/>
      <w:divBdr>
        <w:top w:val="none" w:sz="0" w:space="0" w:color="auto"/>
        <w:left w:val="none" w:sz="0" w:space="0" w:color="auto"/>
        <w:bottom w:val="none" w:sz="0" w:space="0" w:color="auto"/>
        <w:right w:val="none" w:sz="0" w:space="0" w:color="auto"/>
      </w:divBdr>
    </w:div>
    <w:div w:id="103425811">
      <w:bodyDiv w:val="1"/>
      <w:marLeft w:val="0"/>
      <w:marRight w:val="0"/>
      <w:marTop w:val="0"/>
      <w:marBottom w:val="0"/>
      <w:divBdr>
        <w:top w:val="none" w:sz="0" w:space="0" w:color="auto"/>
        <w:left w:val="none" w:sz="0" w:space="0" w:color="auto"/>
        <w:bottom w:val="none" w:sz="0" w:space="0" w:color="auto"/>
        <w:right w:val="none" w:sz="0" w:space="0" w:color="auto"/>
      </w:divBdr>
    </w:div>
    <w:div w:id="123892820">
      <w:bodyDiv w:val="1"/>
      <w:marLeft w:val="0"/>
      <w:marRight w:val="0"/>
      <w:marTop w:val="0"/>
      <w:marBottom w:val="0"/>
      <w:divBdr>
        <w:top w:val="none" w:sz="0" w:space="0" w:color="auto"/>
        <w:left w:val="none" w:sz="0" w:space="0" w:color="auto"/>
        <w:bottom w:val="none" w:sz="0" w:space="0" w:color="auto"/>
        <w:right w:val="none" w:sz="0" w:space="0" w:color="auto"/>
      </w:divBdr>
    </w:div>
    <w:div w:id="125706324">
      <w:bodyDiv w:val="1"/>
      <w:marLeft w:val="0"/>
      <w:marRight w:val="0"/>
      <w:marTop w:val="0"/>
      <w:marBottom w:val="0"/>
      <w:divBdr>
        <w:top w:val="none" w:sz="0" w:space="0" w:color="auto"/>
        <w:left w:val="none" w:sz="0" w:space="0" w:color="auto"/>
        <w:bottom w:val="none" w:sz="0" w:space="0" w:color="auto"/>
        <w:right w:val="none" w:sz="0" w:space="0" w:color="auto"/>
      </w:divBdr>
    </w:div>
    <w:div w:id="127554413">
      <w:bodyDiv w:val="1"/>
      <w:marLeft w:val="0"/>
      <w:marRight w:val="0"/>
      <w:marTop w:val="0"/>
      <w:marBottom w:val="0"/>
      <w:divBdr>
        <w:top w:val="none" w:sz="0" w:space="0" w:color="auto"/>
        <w:left w:val="none" w:sz="0" w:space="0" w:color="auto"/>
        <w:bottom w:val="none" w:sz="0" w:space="0" w:color="auto"/>
        <w:right w:val="none" w:sz="0" w:space="0" w:color="auto"/>
      </w:divBdr>
    </w:div>
    <w:div w:id="198586539">
      <w:bodyDiv w:val="1"/>
      <w:marLeft w:val="0"/>
      <w:marRight w:val="0"/>
      <w:marTop w:val="0"/>
      <w:marBottom w:val="0"/>
      <w:divBdr>
        <w:top w:val="none" w:sz="0" w:space="0" w:color="auto"/>
        <w:left w:val="none" w:sz="0" w:space="0" w:color="auto"/>
        <w:bottom w:val="none" w:sz="0" w:space="0" w:color="auto"/>
        <w:right w:val="none" w:sz="0" w:space="0" w:color="auto"/>
      </w:divBdr>
    </w:div>
    <w:div w:id="280766567">
      <w:bodyDiv w:val="1"/>
      <w:marLeft w:val="0"/>
      <w:marRight w:val="0"/>
      <w:marTop w:val="0"/>
      <w:marBottom w:val="0"/>
      <w:divBdr>
        <w:top w:val="none" w:sz="0" w:space="0" w:color="auto"/>
        <w:left w:val="none" w:sz="0" w:space="0" w:color="auto"/>
        <w:bottom w:val="none" w:sz="0" w:space="0" w:color="auto"/>
        <w:right w:val="none" w:sz="0" w:space="0" w:color="auto"/>
      </w:divBdr>
    </w:div>
    <w:div w:id="310183473">
      <w:bodyDiv w:val="1"/>
      <w:marLeft w:val="0"/>
      <w:marRight w:val="0"/>
      <w:marTop w:val="0"/>
      <w:marBottom w:val="0"/>
      <w:divBdr>
        <w:top w:val="none" w:sz="0" w:space="0" w:color="auto"/>
        <w:left w:val="none" w:sz="0" w:space="0" w:color="auto"/>
        <w:bottom w:val="none" w:sz="0" w:space="0" w:color="auto"/>
        <w:right w:val="none" w:sz="0" w:space="0" w:color="auto"/>
      </w:divBdr>
    </w:div>
    <w:div w:id="316038230">
      <w:bodyDiv w:val="1"/>
      <w:marLeft w:val="0"/>
      <w:marRight w:val="0"/>
      <w:marTop w:val="0"/>
      <w:marBottom w:val="0"/>
      <w:divBdr>
        <w:top w:val="none" w:sz="0" w:space="0" w:color="auto"/>
        <w:left w:val="none" w:sz="0" w:space="0" w:color="auto"/>
        <w:bottom w:val="none" w:sz="0" w:space="0" w:color="auto"/>
        <w:right w:val="none" w:sz="0" w:space="0" w:color="auto"/>
      </w:divBdr>
    </w:div>
    <w:div w:id="401175109">
      <w:bodyDiv w:val="1"/>
      <w:marLeft w:val="0"/>
      <w:marRight w:val="0"/>
      <w:marTop w:val="0"/>
      <w:marBottom w:val="0"/>
      <w:divBdr>
        <w:top w:val="none" w:sz="0" w:space="0" w:color="auto"/>
        <w:left w:val="none" w:sz="0" w:space="0" w:color="auto"/>
        <w:bottom w:val="none" w:sz="0" w:space="0" w:color="auto"/>
        <w:right w:val="none" w:sz="0" w:space="0" w:color="auto"/>
      </w:divBdr>
    </w:div>
    <w:div w:id="421688759">
      <w:bodyDiv w:val="1"/>
      <w:marLeft w:val="0"/>
      <w:marRight w:val="0"/>
      <w:marTop w:val="0"/>
      <w:marBottom w:val="0"/>
      <w:divBdr>
        <w:top w:val="none" w:sz="0" w:space="0" w:color="auto"/>
        <w:left w:val="none" w:sz="0" w:space="0" w:color="auto"/>
        <w:bottom w:val="none" w:sz="0" w:space="0" w:color="auto"/>
        <w:right w:val="none" w:sz="0" w:space="0" w:color="auto"/>
      </w:divBdr>
    </w:div>
    <w:div w:id="431827324">
      <w:bodyDiv w:val="1"/>
      <w:marLeft w:val="0"/>
      <w:marRight w:val="0"/>
      <w:marTop w:val="0"/>
      <w:marBottom w:val="0"/>
      <w:divBdr>
        <w:top w:val="none" w:sz="0" w:space="0" w:color="auto"/>
        <w:left w:val="none" w:sz="0" w:space="0" w:color="auto"/>
        <w:bottom w:val="none" w:sz="0" w:space="0" w:color="auto"/>
        <w:right w:val="none" w:sz="0" w:space="0" w:color="auto"/>
      </w:divBdr>
    </w:div>
    <w:div w:id="456725594">
      <w:bodyDiv w:val="1"/>
      <w:marLeft w:val="0"/>
      <w:marRight w:val="0"/>
      <w:marTop w:val="0"/>
      <w:marBottom w:val="0"/>
      <w:divBdr>
        <w:top w:val="none" w:sz="0" w:space="0" w:color="auto"/>
        <w:left w:val="none" w:sz="0" w:space="0" w:color="auto"/>
        <w:bottom w:val="none" w:sz="0" w:space="0" w:color="auto"/>
        <w:right w:val="none" w:sz="0" w:space="0" w:color="auto"/>
      </w:divBdr>
    </w:div>
    <w:div w:id="499778243">
      <w:bodyDiv w:val="1"/>
      <w:marLeft w:val="0"/>
      <w:marRight w:val="0"/>
      <w:marTop w:val="0"/>
      <w:marBottom w:val="0"/>
      <w:divBdr>
        <w:top w:val="none" w:sz="0" w:space="0" w:color="auto"/>
        <w:left w:val="none" w:sz="0" w:space="0" w:color="auto"/>
        <w:bottom w:val="none" w:sz="0" w:space="0" w:color="auto"/>
        <w:right w:val="none" w:sz="0" w:space="0" w:color="auto"/>
      </w:divBdr>
    </w:div>
    <w:div w:id="503976579">
      <w:bodyDiv w:val="1"/>
      <w:marLeft w:val="0"/>
      <w:marRight w:val="0"/>
      <w:marTop w:val="0"/>
      <w:marBottom w:val="0"/>
      <w:divBdr>
        <w:top w:val="none" w:sz="0" w:space="0" w:color="auto"/>
        <w:left w:val="none" w:sz="0" w:space="0" w:color="auto"/>
        <w:bottom w:val="none" w:sz="0" w:space="0" w:color="auto"/>
        <w:right w:val="none" w:sz="0" w:space="0" w:color="auto"/>
      </w:divBdr>
    </w:div>
    <w:div w:id="515002439">
      <w:bodyDiv w:val="1"/>
      <w:marLeft w:val="0"/>
      <w:marRight w:val="0"/>
      <w:marTop w:val="0"/>
      <w:marBottom w:val="0"/>
      <w:divBdr>
        <w:top w:val="none" w:sz="0" w:space="0" w:color="auto"/>
        <w:left w:val="none" w:sz="0" w:space="0" w:color="auto"/>
        <w:bottom w:val="none" w:sz="0" w:space="0" w:color="auto"/>
        <w:right w:val="none" w:sz="0" w:space="0" w:color="auto"/>
      </w:divBdr>
    </w:div>
    <w:div w:id="519859912">
      <w:bodyDiv w:val="1"/>
      <w:marLeft w:val="0"/>
      <w:marRight w:val="0"/>
      <w:marTop w:val="0"/>
      <w:marBottom w:val="0"/>
      <w:divBdr>
        <w:top w:val="none" w:sz="0" w:space="0" w:color="auto"/>
        <w:left w:val="none" w:sz="0" w:space="0" w:color="auto"/>
        <w:bottom w:val="none" w:sz="0" w:space="0" w:color="auto"/>
        <w:right w:val="none" w:sz="0" w:space="0" w:color="auto"/>
      </w:divBdr>
    </w:div>
    <w:div w:id="571888532">
      <w:bodyDiv w:val="1"/>
      <w:marLeft w:val="0"/>
      <w:marRight w:val="0"/>
      <w:marTop w:val="0"/>
      <w:marBottom w:val="0"/>
      <w:divBdr>
        <w:top w:val="none" w:sz="0" w:space="0" w:color="auto"/>
        <w:left w:val="none" w:sz="0" w:space="0" w:color="auto"/>
        <w:bottom w:val="none" w:sz="0" w:space="0" w:color="auto"/>
        <w:right w:val="none" w:sz="0" w:space="0" w:color="auto"/>
      </w:divBdr>
    </w:div>
    <w:div w:id="572543154">
      <w:bodyDiv w:val="1"/>
      <w:marLeft w:val="0"/>
      <w:marRight w:val="0"/>
      <w:marTop w:val="0"/>
      <w:marBottom w:val="0"/>
      <w:divBdr>
        <w:top w:val="none" w:sz="0" w:space="0" w:color="auto"/>
        <w:left w:val="none" w:sz="0" w:space="0" w:color="auto"/>
        <w:bottom w:val="none" w:sz="0" w:space="0" w:color="auto"/>
        <w:right w:val="none" w:sz="0" w:space="0" w:color="auto"/>
      </w:divBdr>
    </w:div>
    <w:div w:id="601768876">
      <w:bodyDiv w:val="1"/>
      <w:marLeft w:val="0"/>
      <w:marRight w:val="0"/>
      <w:marTop w:val="0"/>
      <w:marBottom w:val="0"/>
      <w:divBdr>
        <w:top w:val="none" w:sz="0" w:space="0" w:color="auto"/>
        <w:left w:val="none" w:sz="0" w:space="0" w:color="auto"/>
        <w:bottom w:val="none" w:sz="0" w:space="0" w:color="auto"/>
        <w:right w:val="none" w:sz="0" w:space="0" w:color="auto"/>
      </w:divBdr>
    </w:div>
    <w:div w:id="660620258">
      <w:bodyDiv w:val="1"/>
      <w:marLeft w:val="0"/>
      <w:marRight w:val="0"/>
      <w:marTop w:val="0"/>
      <w:marBottom w:val="0"/>
      <w:divBdr>
        <w:top w:val="none" w:sz="0" w:space="0" w:color="auto"/>
        <w:left w:val="none" w:sz="0" w:space="0" w:color="auto"/>
        <w:bottom w:val="none" w:sz="0" w:space="0" w:color="auto"/>
        <w:right w:val="none" w:sz="0" w:space="0" w:color="auto"/>
      </w:divBdr>
    </w:div>
    <w:div w:id="686716917">
      <w:bodyDiv w:val="1"/>
      <w:marLeft w:val="0"/>
      <w:marRight w:val="0"/>
      <w:marTop w:val="0"/>
      <w:marBottom w:val="0"/>
      <w:divBdr>
        <w:top w:val="none" w:sz="0" w:space="0" w:color="auto"/>
        <w:left w:val="none" w:sz="0" w:space="0" w:color="auto"/>
        <w:bottom w:val="none" w:sz="0" w:space="0" w:color="auto"/>
        <w:right w:val="none" w:sz="0" w:space="0" w:color="auto"/>
      </w:divBdr>
    </w:div>
    <w:div w:id="739063896">
      <w:bodyDiv w:val="1"/>
      <w:marLeft w:val="0"/>
      <w:marRight w:val="0"/>
      <w:marTop w:val="0"/>
      <w:marBottom w:val="0"/>
      <w:divBdr>
        <w:top w:val="none" w:sz="0" w:space="0" w:color="auto"/>
        <w:left w:val="none" w:sz="0" w:space="0" w:color="auto"/>
        <w:bottom w:val="none" w:sz="0" w:space="0" w:color="auto"/>
        <w:right w:val="none" w:sz="0" w:space="0" w:color="auto"/>
      </w:divBdr>
    </w:div>
    <w:div w:id="805204577">
      <w:bodyDiv w:val="1"/>
      <w:marLeft w:val="0"/>
      <w:marRight w:val="0"/>
      <w:marTop w:val="0"/>
      <w:marBottom w:val="0"/>
      <w:divBdr>
        <w:top w:val="none" w:sz="0" w:space="0" w:color="auto"/>
        <w:left w:val="none" w:sz="0" w:space="0" w:color="auto"/>
        <w:bottom w:val="none" w:sz="0" w:space="0" w:color="auto"/>
        <w:right w:val="none" w:sz="0" w:space="0" w:color="auto"/>
      </w:divBdr>
    </w:div>
    <w:div w:id="806434945">
      <w:bodyDiv w:val="1"/>
      <w:marLeft w:val="0"/>
      <w:marRight w:val="0"/>
      <w:marTop w:val="0"/>
      <w:marBottom w:val="0"/>
      <w:divBdr>
        <w:top w:val="none" w:sz="0" w:space="0" w:color="auto"/>
        <w:left w:val="none" w:sz="0" w:space="0" w:color="auto"/>
        <w:bottom w:val="none" w:sz="0" w:space="0" w:color="auto"/>
        <w:right w:val="none" w:sz="0" w:space="0" w:color="auto"/>
      </w:divBdr>
    </w:div>
    <w:div w:id="823202385">
      <w:bodyDiv w:val="1"/>
      <w:marLeft w:val="0"/>
      <w:marRight w:val="0"/>
      <w:marTop w:val="0"/>
      <w:marBottom w:val="0"/>
      <w:divBdr>
        <w:top w:val="none" w:sz="0" w:space="0" w:color="auto"/>
        <w:left w:val="none" w:sz="0" w:space="0" w:color="auto"/>
        <w:bottom w:val="none" w:sz="0" w:space="0" w:color="auto"/>
        <w:right w:val="none" w:sz="0" w:space="0" w:color="auto"/>
      </w:divBdr>
    </w:div>
    <w:div w:id="857696938">
      <w:bodyDiv w:val="1"/>
      <w:marLeft w:val="0"/>
      <w:marRight w:val="0"/>
      <w:marTop w:val="0"/>
      <w:marBottom w:val="0"/>
      <w:divBdr>
        <w:top w:val="none" w:sz="0" w:space="0" w:color="auto"/>
        <w:left w:val="none" w:sz="0" w:space="0" w:color="auto"/>
        <w:bottom w:val="none" w:sz="0" w:space="0" w:color="auto"/>
        <w:right w:val="none" w:sz="0" w:space="0" w:color="auto"/>
      </w:divBdr>
    </w:div>
    <w:div w:id="863516701">
      <w:bodyDiv w:val="1"/>
      <w:marLeft w:val="0"/>
      <w:marRight w:val="0"/>
      <w:marTop w:val="0"/>
      <w:marBottom w:val="0"/>
      <w:divBdr>
        <w:top w:val="none" w:sz="0" w:space="0" w:color="auto"/>
        <w:left w:val="none" w:sz="0" w:space="0" w:color="auto"/>
        <w:bottom w:val="none" w:sz="0" w:space="0" w:color="auto"/>
        <w:right w:val="none" w:sz="0" w:space="0" w:color="auto"/>
      </w:divBdr>
    </w:div>
    <w:div w:id="875697254">
      <w:bodyDiv w:val="1"/>
      <w:marLeft w:val="0"/>
      <w:marRight w:val="0"/>
      <w:marTop w:val="0"/>
      <w:marBottom w:val="0"/>
      <w:divBdr>
        <w:top w:val="none" w:sz="0" w:space="0" w:color="auto"/>
        <w:left w:val="none" w:sz="0" w:space="0" w:color="auto"/>
        <w:bottom w:val="none" w:sz="0" w:space="0" w:color="auto"/>
        <w:right w:val="none" w:sz="0" w:space="0" w:color="auto"/>
      </w:divBdr>
    </w:div>
    <w:div w:id="892472564">
      <w:bodyDiv w:val="1"/>
      <w:marLeft w:val="0"/>
      <w:marRight w:val="0"/>
      <w:marTop w:val="0"/>
      <w:marBottom w:val="0"/>
      <w:divBdr>
        <w:top w:val="none" w:sz="0" w:space="0" w:color="auto"/>
        <w:left w:val="none" w:sz="0" w:space="0" w:color="auto"/>
        <w:bottom w:val="none" w:sz="0" w:space="0" w:color="auto"/>
        <w:right w:val="none" w:sz="0" w:space="0" w:color="auto"/>
      </w:divBdr>
    </w:div>
    <w:div w:id="918516427">
      <w:bodyDiv w:val="1"/>
      <w:marLeft w:val="0"/>
      <w:marRight w:val="0"/>
      <w:marTop w:val="0"/>
      <w:marBottom w:val="0"/>
      <w:divBdr>
        <w:top w:val="none" w:sz="0" w:space="0" w:color="auto"/>
        <w:left w:val="none" w:sz="0" w:space="0" w:color="auto"/>
        <w:bottom w:val="none" w:sz="0" w:space="0" w:color="auto"/>
        <w:right w:val="none" w:sz="0" w:space="0" w:color="auto"/>
      </w:divBdr>
    </w:div>
    <w:div w:id="923957242">
      <w:bodyDiv w:val="1"/>
      <w:marLeft w:val="0"/>
      <w:marRight w:val="0"/>
      <w:marTop w:val="0"/>
      <w:marBottom w:val="0"/>
      <w:divBdr>
        <w:top w:val="none" w:sz="0" w:space="0" w:color="auto"/>
        <w:left w:val="none" w:sz="0" w:space="0" w:color="auto"/>
        <w:bottom w:val="none" w:sz="0" w:space="0" w:color="auto"/>
        <w:right w:val="none" w:sz="0" w:space="0" w:color="auto"/>
      </w:divBdr>
    </w:div>
    <w:div w:id="940062699">
      <w:bodyDiv w:val="1"/>
      <w:marLeft w:val="0"/>
      <w:marRight w:val="0"/>
      <w:marTop w:val="0"/>
      <w:marBottom w:val="0"/>
      <w:divBdr>
        <w:top w:val="none" w:sz="0" w:space="0" w:color="auto"/>
        <w:left w:val="none" w:sz="0" w:space="0" w:color="auto"/>
        <w:bottom w:val="none" w:sz="0" w:space="0" w:color="auto"/>
        <w:right w:val="none" w:sz="0" w:space="0" w:color="auto"/>
      </w:divBdr>
    </w:div>
    <w:div w:id="944309323">
      <w:bodyDiv w:val="1"/>
      <w:marLeft w:val="0"/>
      <w:marRight w:val="0"/>
      <w:marTop w:val="0"/>
      <w:marBottom w:val="0"/>
      <w:divBdr>
        <w:top w:val="none" w:sz="0" w:space="0" w:color="auto"/>
        <w:left w:val="none" w:sz="0" w:space="0" w:color="auto"/>
        <w:bottom w:val="none" w:sz="0" w:space="0" w:color="auto"/>
        <w:right w:val="none" w:sz="0" w:space="0" w:color="auto"/>
      </w:divBdr>
    </w:div>
    <w:div w:id="971716428">
      <w:bodyDiv w:val="1"/>
      <w:marLeft w:val="0"/>
      <w:marRight w:val="0"/>
      <w:marTop w:val="0"/>
      <w:marBottom w:val="0"/>
      <w:divBdr>
        <w:top w:val="none" w:sz="0" w:space="0" w:color="auto"/>
        <w:left w:val="none" w:sz="0" w:space="0" w:color="auto"/>
        <w:bottom w:val="none" w:sz="0" w:space="0" w:color="auto"/>
        <w:right w:val="none" w:sz="0" w:space="0" w:color="auto"/>
      </w:divBdr>
    </w:div>
    <w:div w:id="1036781578">
      <w:bodyDiv w:val="1"/>
      <w:marLeft w:val="0"/>
      <w:marRight w:val="0"/>
      <w:marTop w:val="0"/>
      <w:marBottom w:val="0"/>
      <w:divBdr>
        <w:top w:val="none" w:sz="0" w:space="0" w:color="auto"/>
        <w:left w:val="none" w:sz="0" w:space="0" w:color="auto"/>
        <w:bottom w:val="none" w:sz="0" w:space="0" w:color="auto"/>
        <w:right w:val="none" w:sz="0" w:space="0" w:color="auto"/>
      </w:divBdr>
    </w:div>
    <w:div w:id="1037971154">
      <w:bodyDiv w:val="1"/>
      <w:marLeft w:val="0"/>
      <w:marRight w:val="0"/>
      <w:marTop w:val="0"/>
      <w:marBottom w:val="0"/>
      <w:divBdr>
        <w:top w:val="none" w:sz="0" w:space="0" w:color="auto"/>
        <w:left w:val="none" w:sz="0" w:space="0" w:color="auto"/>
        <w:bottom w:val="none" w:sz="0" w:space="0" w:color="auto"/>
        <w:right w:val="none" w:sz="0" w:space="0" w:color="auto"/>
      </w:divBdr>
    </w:div>
    <w:div w:id="1045448778">
      <w:bodyDiv w:val="1"/>
      <w:marLeft w:val="0"/>
      <w:marRight w:val="0"/>
      <w:marTop w:val="0"/>
      <w:marBottom w:val="0"/>
      <w:divBdr>
        <w:top w:val="none" w:sz="0" w:space="0" w:color="auto"/>
        <w:left w:val="none" w:sz="0" w:space="0" w:color="auto"/>
        <w:bottom w:val="none" w:sz="0" w:space="0" w:color="auto"/>
        <w:right w:val="none" w:sz="0" w:space="0" w:color="auto"/>
      </w:divBdr>
    </w:div>
    <w:div w:id="1046762184">
      <w:bodyDiv w:val="1"/>
      <w:marLeft w:val="0"/>
      <w:marRight w:val="0"/>
      <w:marTop w:val="0"/>
      <w:marBottom w:val="0"/>
      <w:divBdr>
        <w:top w:val="none" w:sz="0" w:space="0" w:color="auto"/>
        <w:left w:val="none" w:sz="0" w:space="0" w:color="auto"/>
        <w:bottom w:val="none" w:sz="0" w:space="0" w:color="auto"/>
        <w:right w:val="none" w:sz="0" w:space="0" w:color="auto"/>
      </w:divBdr>
    </w:div>
    <w:div w:id="1062024791">
      <w:bodyDiv w:val="1"/>
      <w:marLeft w:val="0"/>
      <w:marRight w:val="0"/>
      <w:marTop w:val="0"/>
      <w:marBottom w:val="0"/>
      <w:divBdr>
        <w:top w:val="none" w:sz="0" w:space="0" w:color="auto"/>
        <w:left w:val="none" w:sz="0" w:space="0" w:color="auto"/>
        <w:bottom w:val="none" w:sz="0" w:space="0" w:color="auto"/>
        <w:right w:val="none" w:sz="0" w:space="0" w:color="auto"/>
      </w:divBdr>
    </w:div>
    <w:div w:id="1066147810">
      <w:bodyDiv w:val="1"/>
      <w:marLeft w:val="0"/>
      <w:marRight w:val="0"/>
      <w:marTop w:val="0"/>
      <w:marBottom w:val="0"/>
      <w:divBdr>
        <w:top w:val="none" w:sz="0" w:space="0" w:color="auto"/>
        <w:left w:val="none" w:sz="0" w:space="0" w:color="auto"/>
        <w:bottom w:val="none" w:sz="0" w:space="0" w:color="auto"/>
        <w:right w:val="none" w:sz="0" w:space="0" w:color="auto"/>
      </w:divBdr>
    </w:div>
    <w:div w:id="1116869607">
      <w:bodyDiv w:val="1"/>
      <w:marLeft w:val="0"/>
      <w:marRight w:val="0"/>
      <w:marTop w:val="0"/>
      <w:marBottom w:val="0"/>
      <w:divBdr>
        <w:top w:val="none" w:sz="0" w:space="0" w:color="auto"/>
        <w:left w:val="none" w:sz="0" w:space="0" w:color="auto"/>
        <w:bottom w:val="none" w:sz="0" w:space="0" w:color="auto"/>
        <w:right w:val="none" w:sz="0" w:space="0" w:color="auto"/>
      </w:divBdr>
    </w:div>
    <w:div w:id="1183474592">
      <w:bodyDiv w:val="1"/>
      <w:marLeft w:val="0"/>
      <w:marRight w:val="0"/>
      <w:marTop w:val="0"/>
      <w:marBottom w:val="0"/>
      <w:divBdr>
        <w:top w:val="none" w:sz="0" w:space="0" w:color="auto"/>
        <w:left w:val="none" w:sz="0" w:space="0" w:color="auto"/>
        <w:bottom w:val="none" w:sz="0" w:space="0" w:color="auto"/>
        <w:right w:val="none" w:sz="0" w:space="0" w:color="auto"/>
      </w:divBdr>
    </w:div>
    <w:div w:id="1183861460">
      <w:bodyDiv w:val="1"/>
      <w:marLeft w:val="0"/>
      <w:marRight w:val="0"/>
      <w:marTop w:val="0"/>
      <w:marBottom w:val="0"/>
      <w:divBdr>
        <w:top w:val="none" w:sz="0" w:space="0" w:color="auto"/>
        <w:left w:val="none" w:sz="0" w:space="0" w:color="auto"/>
        <w:bottom w:val="none" w:sz="0" w:space="0" w:color="auto"/>
        <w:right w:val="none" w:sz="0" w:space="0" w:color="auto"/>
      </w:divBdr>
    </w:div>
    <w:div w:id="1185754503">
      <w:bodyDiv w:val="1"/>
      <w:marLeft w:val="0"/>
      <w:marRight w:val="0"/>
      <w:marTop w:val="0"/>
      <w:marBottom w:val="0"/>
      <w:divBdr>
        <w:top w:val="none" w:sz="0" w:space="0" w:color="auto"/>
        <w:left w:val="none" w:sz="0" w:space="0" w:color="auto"/>
        <w:bottom w:val="none" w:sz="0" w:space="0" w:color="auto"/>
        <w:right w:val="none" w:sz="0" w:space="0" w:color="auto"/>
      </w:divBdr>
    </w:div>
    <w:div w:id="1188449730">
      <w:bodyDiv w:val="1"/>
      <w:marLeft w:val="0"/>
      <w:marRight w:val="0"/>
      <w:marTop w:val="0"/>
      <w:marBottom w:val="0"/>
      <w:divBdr>
        <w:top w:val="none" w:sz="0" w:space="0" w:color="auto"/>
        <w:left w:val="none" w:sz="0" w:space="0" w:color="auto"/>
        <w:bottom w:val="none" w:sz="0" w:space="0" w:color="auto"/>
        <w:right w:val="none" w:sz="0" w:space="0" w:color="auto"/>
      </w:divBdr>
    </w:div>
    <w:div w:id="1195732751">
      <w:bodyDiv w:val="1"/>
      <w:marLeft w:val="0"/>
      <w:marRight w:val="0"/>
      <w:marTop w:val="0"/>
      <w:marBottom w:val="0"/>
      <w:divBdr>
        <w:top w:val="none" w:sz="0" w:space="0" w:color="auto"/>
        <w:left w:val="none" w:sz="0" w:space="0" w:color="auto"/>
        <w:bottom w:val="none" w:sz="0" w:space="0" w:color="auto"/>
        <w:right w:val="none" w:sz="0" w:space="0" w:color="auto"/>
      </w:divBdr>
    </w:div>
    <w:div w:id="1216041200">
      <w:bodyDiv w:val="1"/>
      <w:marLeft w:val="0"/>
      <w:marRight w:val="0"/>
      <w:marTop w:val="0"/>
      <w:marBottom w:val="0"/>
      <w:divBdr>
        <w:top w:val="none" w:sz="0" w:space="0" w:color="auto"/>
        <w:left w:val="none" w:sz="0" w:space="0" w:color="auto"/>
        <w:bottom w:val="none" w:sz="0" w:space="0" w:color="auto"/>
        <w:right w:val="none" w:sz="0" w:space="0" w:color="auto"/>
      </w:divBdr>
    </w:div>
    <w:div w:id="1264805588">
      <w:bodyDiv w:val="1"/>
      <w:marLeft w:val="0"/>
      <w:marRight w:val="0"/>
      <w:marTop w:val="0"/>
      <w:marBottom w:val="0"/>
      <w:divBdr>
        <w:top w:val="none" w:sz="0" w:space="0" w:color="auto"/>
        <w:left w:val="none" w:sz="0" w:space="0" w:color="auto"/>
        <w:bottom w:val="none" w:sz="0" w:space="0" w:color="auto"/>
        <w:right w:val="none" w:sz="0" w:space="0" w:color="auto"/>
      </w:divBdr>
    </w:div>
    <w:div w:id="1273779333">
      <w:bodyDiv w:val="1"/>
      <w:marLeft w:val="0"/>
      <w:marRight w:val="0"/>
      <w:marTop w:val="0"/>
      <w:marBottom w:val="0"/>
      <w:divBdr>
        <w:top w:val="none" w:sz="0" w:space="0" w:color="auto"/>
        <w:left w:val="none" w:sz="0" w:space="0" w:color="auto"/>
        <w:bottom w:val="none" w:sz="0" w:space="0" w:color="auto"/>
        <w:right w:val="none" w:sz="0" w:space="0" w:color="auto"/>
      </w:divBdr>
    </w:div>
    <w:div w:id="133171580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160534">
      <w:bodyDiv w:val="1"/>
      <w:marLeft w:val="0"/>
      <w:marRight w:val="0"/>
      <w:marTop w:val="0"/>
      <w:marBottom w:val="0"/>
      <w:divBdr>
        <w:top w:val="none" w:sz="0" w:space="0" w:color="auto"/>
        <w:left w:val="none" w:sz="0" w:space="0" w:color="auto"/>
        <w:bottom w:val="none" w:sz="0" w:space="0" w:color="auto"/>
        <w:right w:val="none" w:sz="0" w:space="0" w:color="auto"/>
      </w:divBdr>
    </w:div>
    <w:div w:id="1446731349">
      <w:bodyDiv w:val="1"/>
      <w:marLeft w:val="0"/>
      <w:marRight w:val="0"/>
      <w:marTop w:val="0"/>
      <w:marBottom w:val="0"/>
      <w:divBdr>
        <w:top w:val="none" w:sz="0" w:space="0" w:color="auto"/>
        <w:left w:val="none" w:sz="0" w:space="0" w:color="auto"/>
        <w:bottom w:val="none" w:sz="0" w:space="0" w:color="auto"/>
        <w:right w:val="none" w:sz="0" w:space="0" w:color="auto"/>
      </w:divBdr>
    </w:div>
    <w:div w:id="1457987836">
      <w:bodyDiv w:val="1"/>
      <w:marLeft w:val="0"/>
      <w:marRight w:val="0"/>
      <w:marTop w:val="0"/>
      <w:marBottom w:val="0"/>
      <w:divBdr>
        <w:top w:val="none" w:sz="0" w:space="0" w:color="auto"/>
        <w:left w:val="none" w:sz="0" w:space="0" w:color="auto"/>
        <w:bottom w:val="none" w:sz="0" w:space="0" w:color="auto"/>
        <w:right w:val="none" w:sz="0" w:space="0" w:color="auto"/>
      </w:divBdr>
    </w:div>
    <w:div w:id="1487282678">
      <w:bodyDiv w:val="1"/>
      <w:marLeft w:val="0"/>
      <w:marRight w:val="0"/>
      <w:marTop w:val="0"/>
      <w:marBottom w:val="0"/>
      <w:divBdr>
        <w:top w:val="none" w:sz="0" w:space="0" w:color="auto"/>
        <w:left w:val="none" w:sz="0" w:space="0" w:color="auto"/>
        <w:bottom w:val="none" w:sz="0" w:space="0" w:color="auto"/>
        <w:right w:val="none" w:sz="0" w:space="0" w:color="auto"/>
      </w:divBdr>
    </w:div>
    <w:div w:id="1502355634">
      <w:bodyDiv w:val="1"/>
      <w:marLeft w:val="0"/>
      <w:marRight w:val="0"/>
      <w:marTop w:val="0"/>
      <w:marBottom w:val="0"/>
      <w:divBdr>
        <w:top w:val="none" w:sz="0" w:space="0" w:color="auto"/>
        <w:left w:val="none" w:sz="0" w:space="0" w:color="auto"/>
        <w:bottom w:val="none" w:sz="0" w:space="0" w:color="auto"/>
        <w:right w:val="none" w:sz="0" w:space="0" w:color="auto"/>
      </w:divBdr>
    </w:div>
    <w:div w:id="1515269127">
      <w:bodyDiv w:val="1"/>
      <w:marLeft w:val="0"/>
      <w:marRight w:val="0"/>
      <w:marTop w:val="0"/>
      <w:marBottom w:val="0"/>
      <w:divBdr>
        <w:top w:val="none" w:sz="0" w:space="0" w:color="auto"/>
        <w:left w:val="none" w:sz="0" w:space="0" w:color="auto"/>
        <w:bottom w:val="none" w:sz="0" w:space="0" w:color="auto"/>
        <w:right w:val="none" w:sz="0" w:space="0" w:color="auto"/>
      </w:divBdr>
    </w:div>
    <w:div w:id="1528180955">
      <w:bodyDiv w:val="1"/>
      <w:marLeft w:val="0"/>
      <w:marRight w:val="0"/>
      <w:marTop w:val="0"/>
      <w:marBottom w:val="0"/>
      <w:divBdr>
        <w:top w:val="none" w:sz="0" w:space="0" w:color="auto"/>
        <w:left w:val="none" w:sz="0" w:space="0" w:color="auto"/>
        <w:bottom w:val="none" w:sz="0" w:space="0" w:color="auto"/>
        <w:right w:val="none" w:sz="0" w:space="0" w:color="auto"/>
      </w:divBdr>
    </w:div>
    <w:div w:id="1573276009">
      <w:bodyDiv w:val="1"/>
      <w:marLeft w:val="0"/>
      <w:marRight w:val="0"/>
      <w:marTop w:val="0"/>
      <w:marBottom w:val="0"/>
      <w:divBdr>
        <w:top w:val="none" w:sz="0" w:space="0" w:color="auto"/>
        <w:left w:val="none" w:sz="0" w:space="0" w:color="auto"/>
        <w:bottom w:val="none" w:sz="0" w:space="0" w:color="auto"/>
        <w:right w:val="none" w:sz="0" w:space="0" w:color="auto"/>
      </w:divBdr>
    </w:div>
    <w:div w:id="1593782144">
      <w:bodyDiv w:val="1"/>
      <w:marLeft w:val="0"/>
      <w:marRight w:val="0"/>
      <w:marTop w:val="0"/>
      <w:marBottom w:val="0"/>
      <w:divBdr>
        <w:top w:val="none" w:sz="0" w:space="0" w:color="auto"/>
        <w:left w:val="none" w:sz="0" w:space="0" w:color="auto"/>
        <w:bottom w:val="none" w:sz="0" w:space="0" w:color="auto"/>
        <w:right w:val="none" w:sz="0" w:space="0" w:color="auto"/>
      </w:divBdr>
    </w:div>
    <w:div w:id="1597252503">
      <w:bodyDiv w:val="1"/>
      <w:marLeft w:val="0"/>
      <w:marRight w:val="0"/>
      <w:marTop w:val="0"/>
      <w:marBottom w:val="0"/>
      <w:divBdr>
        <w:top w:val="none" w:sz="0" w:space="0" w:color="auto"/>
        <w:left w:val="none" w:sz="0" w:space="0" w:color="auto"/>
        <w:bottom w:val="none" w:sz="0" w:space="0" w:color="auto"/>
        <w:right w:val="none" w:sz="0" w:space="0" w:color="auto"/>
      </w:divBdr>
    </w:div>
    <w:div w:id="1605187787">
      <w:bodyDiv w:val="1"/>
      <w:marLeft w:val="0"/>
      <w:marRight w:val="0"/>
      <w:marTop w:val="0"/>
      <w:marBottom w:val="0"/>
      <w:divBdr>
        <w:top w:val="none" w:sz="0" w:space="0" w:color="auto"/>
        <w:left w:val="none" w:sz="0" w:space="0" w:color="auto"/>
        <w:bottom w:val="none" w:sz="0" w:space="0" w:color="auto"/>
        <w:right w:val="none" w:sz="0" w:space="0" w:color="auto"/>
      </w:divBdr>
    </w:div>
    <w:div w:id="1608387423">
      <w:bodyDiv w:val="1"/>
      <w:marLeft w:val="0"/>
      <w:marRight w:val="0"/>
      <w:marTop w:val="0"/>
      <w:marBottom w:val="0"/>
      <w:divBdr>
        <w:top w:val="none" w:sz="0" w:space="0" w:color="auto"/>
        <w:left w:val="none" w:sz="0" w:space="0" w:color="auto"/>
        <w:bottom w:val="none" w:sz="0" w:space="0" w:color="auto"/>
        <w:right w:val="none" w:sz="0" w:space="0" w:color="auto"/>
      </w:divBdr>
    </w:div>
    <w:div w:id="1656447770">
      <w:bodyDiv w:val="1"/>
      <w:marLeft w:val="0"/>
      <w:marRight w:val="0"/>
      <w:marTop w:val="0"/>
      <w:marBottom w:val="0"/>
      <w:divBdr>
        <w:top w:val="none" w:sz="0" w:space="0" w:color="auto"/>
        <w:left w:val="none" w:sz="0" w:space="0" w:color="auto"/>
        <w:bottom w:val="none" w:sz="0" w:space="0" w:color="auto"/>
        <w:right w:val="none" w:sz="0" w:space="0" w:color="auto"/>
      </w:divBdr>
    </w:div>
    <w:div w:id="1677071363">
      <w:bodyDiv w:val="1"/>
      <w:marLeft w:val="0"/>
      <w:marRight w:val="0"/>
      <w:marTop w:val="0"/>
      <w:marBottom w:val="0"/>
      <w:divBdr>
        <w:top w:val="none" w:sz="0" w:space="0" w:color="auto"/>
        <w:left w:val="none" w:sz="0" w:space="0" w:color="auto"/>
        <w:bottom w:val="none" w:sz="0" w:space="0" w:color="auto"/>
        <w:right w:val="none" w:sz="0" w:space="0" w:color="auto"/>
      </w:divBdr>
    </w:div>
    <w:div w:id="1703901253">
      <w:bodyDiv w:val="1"/>
      <w:marLeft w:val="0"/>
      <w:marRight w:val="0"/>
      <w:marTop w:val="0"/>
      <w:marBottom w:val="0"/>
      <w:divBdr>
        <w:top w:val="none" w:sz="0" w:space="0" w:color="auto"/>
        <w:left w:val="none" w:sz="0" w:space="0" w:color="auto"/>
        <w:bottom w:val="none" w:sz="0" w:space="0" w:color="auto"/>
        <w:right w:val="none" w:sz="0" w:space="0" w:color="auto"/>
      </w:divBdr>
    </w:div>
    <w:div w:id="1713529481">
      <w:bodyDiv w:val="1"/>
      <w:marLeft w:val="0"/>
      <w:marRight w:val="0"/>
      <w:marTop w:val="0"/>
      <w:marBottom w:val="0"/>
      <w:divBdr>
        <w:top w:val="none" w:sz="0" w:space="0" w:color="auto"/>
        <w:left w:val="none" w:sz="0" w:space="0" w:color="auto"/>
        <w:bottom w:val="none" w:sz="0" w:space="0" w:color="auto"/>
        <w:right w:val="none" w:sz="0" w:space="0" w:color="auto"/>
      </w:divBdr>
    </w:div>
    <w:div w:id="1726292814">
      <w:bodyDiv w:val="1"/>
      <w:marLeft w:val="0"/>
      <w:marRight w:val="0"/>
      <w:marTop w:val="0"/>
      <w:marBottom w:val="0"/>
      <w:divBdr>
        <w:top w:val="none" w:sz="0" w:space="0" w:color="auto"/>
        <w:left w:val="none" w:sz="0" w:space="0" w:color="auto"/>
        <w:bottom w:val="none" w:sz="0" w:space="0" w:color="auto"/>
        <w:right w:val="none" w:sz="0" w:space="0" w:color="auto"/>
      </w:divBdr>
    </w:div>
    <w:div w:id="1763720847">
      <w:bodyDiv w:val="1"/>
      <w:marLeft w:val="0"/>
      <w:marRight w:val="0"/>
      <w:marTop w:val="0"/>
      <w:marBottom w:val="0"/>
      <w:divBdr>
        <w:top w:val="none" w:sz="0" w:space="0" w:color="auto"/>
        <w:left w:val="none" w:sz="0" w:space="0" w:color="auto"/>
        <w:bottom w:val="none" w:sz="0" w:space="0" w:color="auto"/>
        <w:right w:val="none" w:sz="0" w:space="0" w:color="auto"/>
      </w:divBdr>
    </w:div>
    <w:div w:id="1768190403">
      <w:bodyDiv w:val="1"/>
      <w:marLeft w:val="0"/>
      <w:marRight w:val="0"/>
      <w:marTop w:val="0"/>
      <w:marBottom w:val="0"/>
      <w:divBdr>
        <w:top w:val="none" w:sz="0" w:space="0" w:color="auto"/>
        <w:left w:val="none" w:sz="0" w:space="0" w:color="auto"/>
        <w:bottom w:val="none" w:sz="0" w:space="0" w:color="auto"/>
        <w:right w:val="none" w:sz="0" w:space="0" w:color="auto"/>
      </w:divBdr>
    </w:div>
    <w:div w:id="1877888246">
      <w:bodyDiv w:val="1"/>
      <w:marLeft w:val="0"/>
      <w:marRight w:val="0"/>
      <w:marTop w:val="0"/>
      <w:marBottom w:val="0"/>
      <w:divBdr>
        <w:top w:val="none" w:sz="0" w:space="0" w:color="auto"/>
        <w:left w:val="none" w:sz="0" w:space="0" w:color="auto"/>
        <w:bottom w:val="none" w:sz="0" w:space="0" w:color="auto"/>
        <w:right w:val="none" w:sz="0" w:space="0" w:color="auto"/>
      </w:divBdr>
    </w:div>
    <w:div w:id="1902519504">
      <w:bodyDiv w:val="1"/>
      <w:marLeft w:val="0"/>
      <w:marRight w:val="0"/>
      <w:marTop w:val="0"/>
      <w:marBottom w:val="0"/>
      <w:divBdr>
        <w:top w:val="none" w:sz="0" w:space="0" w:color="auto"/>
        <w:left w:val="none" w:sz="0" w:space="0" w:color="auto"/>
        <w:bottom w:val="none" w:sz="0" w:space="0" w:color="auto"/>
        <w:right w:val="none" w:sz="0" w:space="0" w:color="auto"/>
      </w:divBdr>
    </w:div>
    <w:div w:id="1962375235">
      <w:bodyDiv w:val="1"/>
      <w:marLeft w:val="0"/>
      <w:marRight w:val="0"/>
      <w:marTop w:val="0"/>
      <w:marBottom w:val="0"/>
      <w:divBdr>
        <w:top w:val="none" w:sz="0" w:space="0" w:color="auto"/>
        <w:left w:val="none" w:sz="0" w:space="0" w:color="auto"/>
        <w:bottom w:val="none" w:sz="0" w:space="0" w:color="auto"/>
        <w:right w:val="none" w:sz="0" w:space="0" w:color="auto"/>
      </w:divBdr>
    </w:div>
    <w:div w:id="1963606296">
      <w:bodyDiv w:val="1"/>
      <w:marLeft w:val="0"/>
      <w:marRight w:val="0"/>
      <w:marTop w:val="0"/>
      <w:marBottom w:val="0"/>
      <w:divBdr>
        <w:top w:val="none" w:sz="0" w:space="0" w:color="auto"/>
        <w:left w:val="none" w:sz="0" w:space="0" w:color="auto"/>
        <w:bottom w:val="none" w:sz="0" w:space="0" w:color="auto"/>
        <w:right w:val="none" w:sz="0" w:space="0" w:color="auto"/>
      </w:divBdr>
    </w:div>
    <w:div w:id="1965039072">
      <w:bodyDiv w:val="1"/>
      <w:marLeft w:val="0"/>
      <w:marRight w:val="0"/>
      <w:marTop w:val="0"/>
      <w:marBottom w:val="0"/>
      <w:divBdr>
        <w:top w:val="none" w:sz="0" w:space="0" w:color="auto"/>
        <w:left w:val="none" w:sz="0" w:space="0" w:color="auto"/>
        <w:bottom w:val="none" w:sz="0" w:space="0" w:color="auto"/>
        <w:right w:val="none" w:sz="0" w:space="0" w:color="auto"/>
      </w:divBdr>
    </w:div>
    <w:div w:id="1967857504">
      <w:bodyDiv w:val="1"/>
      <w:marLeft w:val="0"/>
      <w:marRight w:val="0"/>
      <w:marTop w:val="0"/>
      <w:marBottom w:val="0"/>
      <w:divBdr>
        <w:top w:val="none" w:sz="0" w:space="0" w:color="auto"/>
        <w:left w:val="none" w:sz="0" w:space="0" w:color="auto"/>
        <w:bottom w:val="none" w:sz="0" w:space="0" w:color="auto"/>
        <w:right w:val="none" w:sz="0" w:space="0" w:color="auto"/>
      </w:divBdr>
    </w:div>
    <w:div w:id="2057777455">
      <w:bodyDiv w:val="1"/>
      <w:marLeft w:val="0"/>
      <w:marRight w:val="0"/>
      <w:marTop w:val="0"/>
      <w:marBottom w:val="0"/>
      <w:divBdr>
        <w:top w:val="none" w:sz="0" w:space="0" w:color="auto"/>
        <w:left w:val="none" w:sz="0" w:space="0" w:color="auto"/>
        <w:bottom w:val="none" w:sz="0" w:space="0" w:color="auto"/>
        <w:right w:val="none" w:sz="0" w:space="0" w:color="auto"/>
      </w:divBdr>
    </w:div>
    <w:div w:id="2073195639">
      <w:bodyDiv w:val="1"/>
      <w:marLeft w:val="0"/>
      <w:marRight w:val="0"/>
      <w:marTop w:val="0"/>
      <w:marBottom w:val="0"/>
      <w:divBdr>
        <w:top w:val="none" w:sz="0" w:space="0" w:color="auto"/>
        <w:left w:val="none" w:sz="0" w:space="0" w:color="auto"/>
        <w:bottom w:val="none" w:sz="0" w:space="0" w:color="auto"/>
        <w:right w:val="none" w:sz="0" w:space="0" w:color="auto"/>
      </w:divBdr>
    </w:div>
    <w:div w:id="2075618719">
      <w:bodyDiv w:val="1"/>
      <w:marLeft w:val="0"/>
      <w:marRight w:val="0"/>
      <w:marTop w:val="0"/>
      <w:marBottom w:val="0"/>
      <w:divBdr>
        <w:top w:val="none" w:sz="0" w:space="0" w:color="auto"/>
        <w:left w:val="none" w:sz="0" w:space="0" w:color="auto"/>
        <w:bottom w:val="none" w:sz="0" w:space="0" w:color="auto"/>
        <w:right w:val="none" w:sz="0" w:space="0" w:color="auto"/>
      </w:divBdr>
    </w:div>
    <w:div w:id="2084331920">
      <w:bodyDiv w:val="1"/>
      <w:marLeft w:val="0"/>
      <w:marRight w:val="0"/>
      <w:marTop w:val="0"/>
      <w:marBottom w:val="0"/>
      <w:divBdr>
        <w:top w:val="none" w:sz="0" w:space="0" w:color="auto"/>
        <w:left w:val="none" w:sz="0" w:space="0" w:color="auto"/>
        <w:bottom w:val="none" w:sz="0" w:space="0" w:color="auto"/>
        <w:right w:val="none" w:sz="0" w:space="0" w:color="auto"/>
      </w:divBdr>
    </w:div>
    <w:div w:id="21456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431FE064E7478396FE0B463C1914F0"/>
        <w:category>
          <w:name w:val="Genel"/>
          <w:gallery w:val="placeholder"/>
        </w:category>
        <w:types>
          <w:type w:val="bbPlcHdr"/>
        </w:types>
        <w:behaviors>
          <w:behavior w:val="content"/>
        </w:behaviors>
        <w:guid w:val="{397C55B3-8199-4457-A1E9-2354A4B76ECB}"/>
      </w:docPartPr>
      <w:docPartBody>
        <w:p w:rsidR="00843B0E" w:rsidRDefault="00843B0E" w:rsidP="00843B0E">
          <w:pPr>
            <w:pStyle w:val="4E431FE064E7478396FE0B463C1914F0"/>
          </w:pPr>
          <w:r>
            <w:rPr>
              <w:color w:val="4472C4"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B0E"/>
    <w:rsid w:val="000304A5"/>
    <w:rsid w:val="00185E54"/>
    <w:rsid w:val="002C0EF9"/>
    <w:rsid w:val="006B6949"/>
    <w:rsid w:val="006F1530"/>
    <w:rsid w:val="00734F32"/>
    <w:rsid w:val="00843B0E"/>
    <w:rsid w:val="008C6267"/>
    <w:rsid w:val="009A3FE9"/>
    <w:rsid w:val="00B06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E431FE064E7478396FE0B463C1914F0">
    <w:name w:val="4E431FE064E7478396FE0B463C1914F0"/>
    <w:rsid w:val="00843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Gültepe Mah.çevre Yolu Üzeri Orhanlı Üst Geçit Yanı Defne, 31075 Antakya/Hatay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10699-1FEB-429A-8DA3-3D57AD43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6922</Words>
  <Characters>39458</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YENİOCAK YAPI&amp;İNŞAAT TİCARET LİMİTED ŞİRKETİ</vt:lpstr>
    </vt:vector>
  </TitlesOfParts>
  <Company>Yeniocak yapı&amp;inşaat tic.ltd.şti</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 Mobilya İmlt. Orm. Ür. Gıda İnş. Nak. İth-İhr. Taah. Paz. San. ve Tic. Ltd Şti.</dc:title>
  <dc:subject>Kişisel Verileri Koruma Uyum Projesi Kapsamında Veri Politikası</dc:subject>
  <dc:creator>Doğan&amp;Yeniocak Hukuk</dc:creator>
  <cp:keywords/>
  <dc:description/>
  <cp:lastModifiedBy>Erkan Cem YENIOCAK</cp:lastModifiedBy>
  <cp:revision>2</cp:revision>
  <cp:lastPrinted>2020-11-14T08:29:00Z</cp:lastPrinted>
  <dcterms:created xsi:type="dcterms:W3CDTF">2021-12-14T07:51:00Z</dcterms:created>
  <dcterms:modified xsi:type="dcterms:W3CDTF">2021-12-14T07:51:00Z</dcterms:modified>
</cp:coreProperties>
</file>